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7D66" w14:textId="32B99ADA" w:rsidR="0047042D" w:rsidRDefault="0047042D">
      <w:pPr>
        <w:rPr>
          <w:sz w:val="48"/>
          <w:szCs w:val="48"/>
          <w:lang w:val="en-US"/>
        </w:rPr>
      </w:pPr>
      <w:r>
        <w:rPr>
          <w:sz w:val="48"/>
          <w:szCs w:val="48"/>
          <w:lang w:val="en-US"/>
        </w:rPr>
        <w:t>Assignment Taken:</w:t>
      </w:r>
    </w:p>
    <w:p w14:paraId="15766308" w14:textId="6564A55D" w:rsidR="0047042D" w:rsidRDefault="0047042D">
      <w:pPr>
        <w:rPr>
          <w:sz w:val="32"/>
          <w:szCs w:val="32"/>
          <w:lang w:val="en-US"/>
        </w:rPr>
      </w:pPr>
      <w:r>
        <w:rPr>
          <w:sz w:val="32"/>
          <w:szCs w:val="32"/>
          <w:lang w:val="en-US"/>
        </w:rPr>
        <w:t xml:space="preserve">Financial Planning, Budgeting, Risk Analysis, Development of Cash Flow, Payroll, </w:t>
      </w:r>
      <w:r w:rsidR="0000647C">
        <w:rPr>
          <w:sz w:val="32"/>
          <w:szCs w:val="32"/>
          <w:lang w:val="en-US"/>
        </w:rPr>
        <w:t>Taxation etc.</w:t>
      </w:r>
    </w:p>
    <w:p w14:paraId="6128DF30" w14:textId="5BC536D8" w:rsidR="0000647C" w:rsidRDefault="0000647C">
      <w:pPr>
        <w:rPr>
          <w:sz w:val="48"/>
          <w:szCs w:val="48"/>
          <w:lang w:val="en-US"/>
        </w:rPr>
      </w:pPr>
      <w:r>
        <w:rPr>
          <w:sz w:val="48"/>
          <w:szCs w:val="48"/>
          <w:lang w:val="en-US"/>
        </w:rPr>
        <w:t>Case Understanding:</w:t>
      </w:r>
    </w:p>
    <w:p w14:paraId="527B8958" w14:textId="3775FA52" w:rsidR="008D63A2" w:rsidRPr="00235A66" w:rsidRDefault="008D63A2" w:rsidP="00235A66">
      <w:pPr>
        <w:pStyle w:val="ListParagraph"/>
        <w:numPr>
          <w:ilvl w:val="0"/>
          <w:numId w:val="1"/>
        </w:numPr>
        <w:rPr>
          <w:sz w:val="32"/>
          <w:szCs w:val="32"/>
          <w:lang w:val="en-US"/>
        </w:rPr>
      </w:pPr>
      <w:r w:rsidRPr="00235A66">
        <w:rPr>
          <w:sz w:val="32"/>
          <w:szCs w:val="32"/>
          <w:lang w:val="en-US"/>
        </w:rPr>
        <w:t xml:space="preserve">The “Elite Courier Service Private Limited” company provides with targeted with </w:t>
      </w:r>
      <w:r w:rsidR="000A1F6B" w:rsidRPr="00235A66">
        <w:rPr>
          <w:sz w:val="32"/>
          <w:szCs w:val="32"/>
          <w:lang w:val="en-US"/>
        </w:rPr>
        <w:t>fast and safe delivery service to most pin codes.</w:t>
      </w:r>
    </w:p>
    <w:p w14:paraId="614C31C8" w14:textId="4CD27A5B" w:rsidR="000A1F6B" w:rsidRDefault="000A1F6B" w:rsidP="008D63A2">
      <w:pPr>
        <w:pStyle w:val="ListParagraph"/>
        <w:numPr>
          <w:ilvl w:val="0"/>
          <w:numId w:val="1"/>
        </w:numPr>
        <w:rPr>
          <w:sz w:val="32"/>
          <w:szCs w:val="32"/>
          <w:lang w:val="en-US"/>
        </w:rPr>
      </w:pPr>
      <w:r>
        <w:rPr>
          <w:sz w:val="32"/>
          <w:szCs w:val="32"/>
          <w:lang w:val="en-US"/>
        </w:rPr>
        <w:t>As per company’s next step for business advancement, the Company’s Board has decided to venture into “</w:t>
      </w:r>
      <w:r w:rsidR="001C2568">
        <w:rPr>
          <w:sz w:val="32"/>
          <w:szCs w:val="32"/>
          <w:lang w:val="en-US"/>
        </w:rPr>
        <w:t>Hyper</w:t>
      </w:r>
      <w:r w:rsidR="00C90F52">
        <w:rPr>
          <w:sz w:val="32"/>
          <w:szCs w:val="32"/>
          <w:lang w:val="en-US"/>
        </w:rPr>
        <w:t xml:space="preserve"> Local</w:t>
      </w:r>
      <w:r w:rsidR="001C2568">
        <w:rPr>
          <w:sz w:val="32"/>
          <w:szCs w:val="32"/>
          <w:lang w:val="en-US"/>
        </w:rPr>
        <w:t xml:space="preserve"> </w:t>
      </w:r>
      <w:r w:rsidR="00C90F52">
        <w:rPr>
          <w:sz w:val="32"/>
          <w:szCs w:val="32"/>
          <w:lang w:val="en-US"/>
        </w:rPr>
        <w:t>Delivery Space” and want to conduct local delivery through drones and we have access to all necessary permission</w:t>
      </w:r>
      <w:r w:rsidR="001C2568">
        <w:rPr>
          <w:sz w:val="32"/>
          <w:szCs w:val="32"/>
          <w:lang w:val="en-US"/>
        </w:rPr>
        <w:t>s. Our team was successful in testing deliveries.</w:t>
      </w:r>
    </w:p>
    <w:p w14:paraId="41ACDDE2" w14:textId="01754C38" w:rsidR="001C2568" w:rsidRDefault="001C2568" w:rsidP="008D63A2">
      <w:pPr>
        <w:pStyle w:val="ListParagraph"/>
        <w:numPr>
          <w:ilvl w:val="0"/>
          <w:numId w:val="1"/>
        </w:numPr>
        <w:rPr>
          <w:sz w:val="32"/>
          <w:szCs w:val="32"/>
          <w:lang w:val="en-US"/>
        </w:rPr>
      </w:pPr>
      <w:r>
        <w:rPr>
          <w:sz w:val="32"/>
          <w:szCs w:val="32"/>
          <w:lang w:val="en-US"/>
        </w:rPr>
        <w:t xml:space="preserve">Exploring the concepts of courier services few initial deliveries were </w:t>
      </w:r>
      <w:r w:rsidR="00140BBD">
        <w:rPr>
          <w:sz w:val="32"/>
          <w:szCs w:val="32"/>
          <w:lang w:val="en-US"/>
        </w:rPr>
        <w:t xml:space="preserve">experimented such as food, pharma and internal local deliveries with a hope in exploring more business areas for cost exploring cargo deliveries. </w:t>
      </w:r>
    </w:p>
    <w:p w14:paraId="0BF9B971" w14:textId="73049589" w:rsidR="00140BBD" w:rsidRDefault="00140BBD" w:rsidP="008D63A2">
      <w:pPr>
        <w:pStyle w:val="ListParagraph"/>
        <w:numPr>
          <w:ilvl w:val="0"/>
          <w:numId w:val="1"/>
        </w:numPr>
        <w:rPr>
          <w:sz w:val="32"/>
          <w:szCs w:val="32"/>
          <w:lang w:val="en-US"/>
        </w:rPr>
      </w:pPr>
      <w:r>
        <w:rPr>
          <w:sz w:val="32"/>
          <w:szCs w:val="32"/>
          <w:lang w:val="en-US"/>
        </w:rPr>
        <w:t>As a p</w:t>
      </w:r>
      <w:r w:rsidR="00774F54">
        <w:rPr>
          <w:sz w:val="32"/>
          <w:szCs w:val="32"/>
          <w:lang w:val="en-US"/>
        </w:rPr>
        <w:t xml:space="preserve">roof of </w:t>
      </w:r>
      <w:r w:rsidR="00383B02">
        <w:rPr>
          <w:sz w:val="32"/>
          <w:szCs w:val="32"/>
          <w:lang w:val="en-US"/>
        </w:rPr>
        <w:t>concept,</w:t>
      </w:r>
      <w:r w:rsidR="00774F54">
        <w:rPr>
          <w:sz w:val="32"/>
          <w:szCs w:val="32"/>
          <w:lang w:val="en-US"/>
        </w:rPr>
        <w:t xml:space="preserve"> we received valuable feedback by Initial Users in terms of time saving, safe service, effective transport and displacement via traffic free innovations </w:t>
      </w:r>
      <w:r w:rsidR="003907F5">
        <w:rPr>
          <w:sz w:val="32"/>
          <w:szCs w:val="32"/>
          <w:lang w:val="en-US"/>
        </w:rPr>
        <w:t>despite</w:t>
      </w:r>
      <w:r w:rsidR="00665AC3">
        <w:rPr>
          <w:sz w:val="32"/>
          <w:szCs w:val="32"/>
          <w:lang w:val="en-US"/>
        </w:rPr>
        <w:t xml:space="preserve"> today’s busy city roads.</w:t>
      </w:r>
    </w:p>
    <w:p w14:paraId="13CB627E" w14:textId="396A6E89" w:rsidR="00665AC3" w:rsidRDefault="00665AC3" w:rsidP="008D63A2">
      <w:pPr>
        <w:pStyle w:val="ListParagraph"/>
        <w:numPr>
          <w:ilvl w:val="0"/>
          <w:numId w:val="1"/>
        </w:numPr>
        <w:rPr>
          <w:sz w:val="32"/>
          <w:szCs w:val="32"/>
          <w:lang w:val="en-US"/>
        </w:rPr>
      </w:pPr>
      <w:r>
        <w:rPr>
          <w:sz w:val="32"/>
          <w:szCs w:val="32"/>
          <w:lang w:val="en-US"/>
        </w:rPr>
        <w:t xml:space="preserve">Initially the company has decided </w:t>
      </w:r>
      <w:r w:rsidR="00F72FB3">
        <w:rPr>
          <w:sz w:val="32"/>
          <w:szCs w:val="32"/>
          <w:lang w:val="en-US"/>
        </w:rPr>
        <w:t xml:space="preserve">to start this venture as “Short Range Drone Based Services” accordingly </w:t>
      </w:r>
      <w:r w:rsidR="00CF73E8">
        <w:rPr>
          <w:sz w:val="32"/>
          <w:szCs w:val="32"/>
          <w:lang w:val="en-US"/>
        </w:rPr>
        <w:t xml:space="preserve">company intended for building for building an end-to-end Drone Operations and Management  Platform through </w:t>
      </w:r>
      <w:r w:rsidR="009F6A71">
        <w:rPr>
          <w:sz w:val="32"/>
          <w:szCs w:val="32"/>
          <w:lang w:val="en-US"/>
        </w:rPr>
        <w:t>which a rapid scaling of business can be achieved.</w:t>
      </w:r>
    </w:p>
    <w:p w14:paraId="431F4F97" w14:textId="332DECB2" w:rsidR="009F6A71" w:rsidRDefault="009F6A71" w:rsidP="008D63A2">
      <w:pPr>
        <w:pStyle w:val="ListParagraph"/>
        <w:numPr>
          <w:ilvl w:val="0"/>
          <w:numId w:val="1"/>
        </w:numPr>
        <w:rPr>
          <w:sz w:val="32"/>
          <w:szCs w:val="32"/>
          <w:lang w:val="en-US"/>
        </w:rPr>
      </w:pPr>
      <w:r>
        <w:rPr>
          <w:sz w:val="32"/>
          <w:szCs w:val="32"/>
          <w:lang w:val="en-US"/>
        </w:rPr>
        <w:t>Inspired by the radical innovation in this sector, our company wants drone services to add value to end users and as it is an extension of company’</w:t>
      </w:r>
      <w:r w:rsidR="00B20AD2">
        <w:rPr>
          <w:sz w:val="32"/>
          <w:szCs w:val="32"/>
          <w:lang w:val="en-US"/>
        </w:rPr>
        <w:t xml:space="preserve">s’ current services portfolio. </w:t>
      </w:r>
    </w:p>
    <w:p w14:paraId="09242C08" w14:textId="77777777" w:rsidR="008A34CF" w:rsidRPr="008A34CF" w:rsidRDefault="008A34CF" w:rsidP="008A34CF">
      <w:pPr>
        <w:rPr>
          <w:sz w:val="32"/>
          <w:szCs w:val="32"/>
          <w:lang w:val="en-US"/>
        </w:rPr>
      </w:pPr>
    </w:p>
    <w:p w14:paraId="5137B540" w14:textId="0085AC34" w:rsidR="00B20AD2" w:rsidRPr="00E813B9" w:rsidRDefault="00B20AD2" w:rsidP="00B20AD2">
      <w:pPr>
        <w:pStyle w:val="ListParagraph"/>
        <w:rPr>
          <w:sz w:val="40"/>
          <w:szCs w:val="40"/>
          <w:lang w:val="en-US"/>
        </w:rPr>
      </w:pPr>
    </w:p>
    <w:p w14:paraId="25A24398" w14:textId="4D01DDA2" w:rsidR="003364F3" w:rsidRDefault="00B20AD2" w:rsidP="003364F3">
      <w:pPr>
        <w:pStyle w:val="ListParagraph"/>
        <w:rPr>
          <w:sz w:val="48"/>
          <w:szCs w:val="48"/>
          <w:lang w:val="en-US"/>
        </w:rPr>
      </w:pPr>
      <w:r>
        <w:rPr>
          <w:sz w:val="48"/>
          <w:szCs w:val="48"/>
          <w:lang w:val="en-US"/>
        </w:rPr>
        <w:t>BCS Solution Summary :</w:t>
      </w:r>
    </w:p>
    <w:p w14:paraId="02DE07DC" w14:textId="4CD034C6" w:rsidR="003364F3" w:rsidRDefault="003364F3" w:rsidP="008D7E64">
      <w:pPr>
        <w:pStyle w:val="ListParagraph"/>
        <w:rPr>
          <w:sz w:val="32"/>
          <w:szCs w:val="32"/>
          <w:lang w:val="en-US"/>
        </w:rPr>
      </w:pPr>
      <w:r>
        <w:rPr>
          <w:sz w:val="32"/>
          <w:szCs w:val="32"/>
          <w:lang w:val="en-US"/>
        </w:rPr>
        <w:t xml:space="preserve">Plan out and develop the Financial Planning and Budgeting for next fiscal year </w:t>
      </w:r>
      <w:r w:rsidR="008D7E64">
        <w:rPr>
          <w:sz w:val="32"/>
          <w:szCs w:val="32"/>
          <w:lang w:val="en-US"/>
        </w:rPr>
        <w:t xml:space="preserve">including Financial support, accounting report, risk analysis and end-to-end Drone Operations and Management Platform through which a rapid scaling of business can be achieved. Also </w:t>
      </w:r>
      <w:r w:rsidR="00CE5E8A">
        <w:rPr>
          <w:sz w:val="32"/>
          <w:szCs w:val="32"/>
          <w:lang w:val="en-US"/>
        </w:rPr>
        <w:t>providing support to the inter-functional department.</w:t>
      </w:r>
    </w:p>
    <w:p w14:paraId="6A8580C5" w14:textId="77777777" w:rsidR="00CE5E8A" w:rsidRDefault="00CE5E8A" w:rsidP="008D7E64">
      <w:pPr>
        <w:pStyle w:val="ListParagraph"/>
        <w:rPr>
          <w:sz w:val="32"/>
          <w:szCs w:val="32"/>
          <w:lang w:val="en-US"/>
        </w:rPr>
      </w:pPr>
    </w:p>
    <w:p w14:paraId="52ACDE12" w14:textId="125605F8" w:rsidR="00CE5E8A" w:rsidRDefault="00CE5E8A" w:rsidP="008D7E64">
      <w:pPr>
        <w:pStyle w:val="ListParagraph"/>
        <w:rPr>
          <w:sz w:val="48"/>
          <w:szCs w:val="48"/>
          <w:lang w:val="en-US"/>
        </w:rPr>
      </w:pPr>
      <w:r>
        <w:rPr>
          <w:sz w:val="48"/>
          <w:szCs w:val="48"/>
          <w:lang w:val="en-US"/>
        </w:rPr>
        <w:t xml:space="preserve">Solution: </w:t>
      </w:r>
    </w:p>
    <w:p w14:paraId="034D62B3" w14:textId="58067804" w:rsidR="00CE5E8A" w:rsidRDefault="00E813B9" w:rsidP="00E813B9">
      <w:pPr>
        <w:pStyle w:val="ListParagraph"/>
        <w:rPr>
          <w:b/>
          <w:bCs/>
          <w:sz w:val="40"/>
          <w:szCs w:val="40"/>
          <w:lang w:val="en-US"/>
        </w:rPr>
      </w:pPr>
      <w:r>
        <w:rPr>
          <w:b/>
          <w:bCs/>
          <w:sz w:val="40"/>
          <w:szCs w:val="40"/>
          <w:lang w:val="en-US"/>
        </w:rPr>
        <w:t xml:space="preserve">Finance Department has plan to Implement the following </w:t>
      </w:r>
      <w:r w:rsidR="00971F57">
        <w:rPr>
          <w:b/>
          <w:bCs/>
          <w:sz w:val="40"/>
          <w:szCs w:val="40"/>
          <w:lang w:val="en-US"/>
        </w:rPr>
        <w:t>financial</w:t>
      </w:r>
      <w:r>
        <w:rPr>
          <w:b/>
          <w:bCs/>
          <w:sz w:val="40"/>
          <w:szCs w:val="40"/>
          <w:lang w:val="en-US"/>
        </w:rPr>
        <w:t xml:space="preserve"> functions.</w:t>
      </w:r>
    </w:p>
    <w:p w14:paraId="54A519F6" w14:textId="5CE1DDBD" w:rsidR="00E813B9" w:rsidRDefault="00E813B9" w:rsidP="00E813B9">
      <w:pPr>
        <w:pStyle w:val="ListParagraph"/>
        <w:rPr>
          <w:b/>
          <w:bCs/>
          <w:sz w:val="40"/>
          <w:szCs w:val="40"/>
          <w:lang w:val="en-US"/>
        </w:rPr>
      </w:pPr>
    </w:p>
    <w:p w14:paraId="0A2E374D" w14:textId="2E4887DC" w:rsidR="00415CB1" w:rsidRDefault="00E813B9" w:rsidP="00415CB1">
      <w:pPr>
        <w:pStyle w:val="ListParagraph"/>
        <w:rPr>
          <w:b/>
          <w:bCs/>
          <w:sz w:val="40"/>
          <w:szCs w:val="40"/>
          <w:lang w:val="en-US"/>
        </w:rPr>
      </w:pPr>
      <w:r>
        <w:rPr>
          <w:b/>
          <w:bCs/>
          <w:sz w:val="40"/>
          <w:szCs w:val="40"/>
          <w:lang w:val="en-US"/>
        </w:rPr>
        <w:t>Financial Transparency and Planning</w:t>
      </w:r>
      <w:r w:rsidR="00415CB1">
        <w:rPr>
          <w:b/>
          <w:bCs/>
          <w:sz w:val="40"/>
          <w:szCs w:val="40"/>
          <w:lang w:val="en-US"/>
        </w:rPr>
        <w:t>:</w:t>
      </w:r>
    </w:p>
    <w:p w14:paraId="2F90CC81" w14:textId="04452AF6" w:rsidR="00415CB1" w:rsidRDefault="00415CB1" w:rsidP="00415CB1">
      <w:pPr>
        <w:pStyle w:val="ListParagraph"/>
        <w:rPr>
          <w:sz w:val="32"/>
          <w:szCs w:val="32"/>
          <w:lang w:val="en-US"/>
        </w:rPr>
      </w:pPr>
      <w:r>
        <w:rPr>
          <w:sz w:val="32"/>
          <w:szCs w:val="32"/>
          <w:lang w:val="en-US"/>
        </w:rPr>
        <w:t xml:space="preserve">Financial transparency shows how accumulated costs are transferred to service consuming fees and how actually implemented to plans. </w:t>
      </w:r>
    </w:p>
    <w:p w14:paraId="67ADDC2B" w14:textId="77777777" w:rsidR="00115BB4" w:rsidRDefault="00415CB1" w:rsidP="00115BB4">
      <w:pPr>
        <w:pStyle w:val="ListParagraph"/>
        <w:rPr>
          <w:sz w:val="32"/>
          <w:szCs w:val="32"/>
          <w:lang w:val="en-US"/>
        </w:rPr>
      </w:pPr>
      <w:r>
        <w:rPr>
          <w:sz w:val="32"/>
          <w:szCs w:val="32"/>
          <w:lang w:val="en-US"/>
        </w:rPr>
        <w:t xml:space="preserve">Financial planning ensures: Reserving future cash flow to business technology elements and comparing actuals spend by business </w:t>
      </w:r>
      <w:r w:rsidR="00115BB4">
        <w:rPr>
          <w:sz w:val="32"/>
          <w:szCs w:val="32"/>
          <w:lang w:val="en-US"/>
        </w:rPr>
        <w:t>technology elements (budgeting).</w:t>
      </w:r>
    </w:p>
    <w:p w14:paraId="39130ECB" w14:textId="77777777" w:rsidR="00115BB4" w:rsidRDefault="00115BB4" w:rsidP="00115BB4">
      <w:pPr>
        <w:pStyle w:val="ListParagraph"/>
        <w:rPr>
          <w:sz w:val="32"/>
          <w:szCs w:val="32"/>
          <w:lang w:val="en-US"/>
        </w:rPr>
      </w:pPr>
      <w:r>
        <w:rPr>
          <w:sz w:val="32"/>
          <w:szCs w:val="32"/>
          <w:lang w:val="en-US"/>
        </w:rPr>
        <w:t xml:space="preserve"> Measuring the actual spend by business technology elements and comparing actuals to planned costs to identify deviations and suggest corrective actions (controlling).</w:t>
      </w:r>
    </w:p>
    <w:p w14:paraId="21DAE53D" w14:textId="77777777" w:rsidR="004171EA" w:rsidRDefault="00115BB4" w:rsidP="00115BB4">
      <w:pPr>
        <w:pStyle w:val="ListParagraph"/>
        <w:rPr>
          <w:sz w:val="32"/>
          <w:szCs w:val="32"/>
          <w:lang w:val="en-US"/>
        </w:rPr>
      </w:pPr>
      <w:r>
        <w:rPr>
          <w:sz w:val="32"/>
          <w:szCs w:val="32"/>
          <w:lang w:val="en-US"/>
        </w:rPr>
        <w:t xml:space="preserve">Allocation of business technology </w:t>
      </w:r>
      <w:r w:rsidR="004171EA">
        <w:rPr>
          <w:sz w:val="32"/>
          <w:szCs w:val="32"/>
          <w:lang w:val="en-US"/>
        </w:rPr>
        <w:t>costs to business units and capabilities as service fees (invoicing).</w:t>
      </w:r>
    </w:p>
    <w:p w14:paraId="0C783EB7" w14:textId="77777777" w:rsidR="004546E9" w:rsidRDefault="004546E9" w:rsidP="00115BB4">
      <w:pPr>
        <w:pStyle w:val="ListParagraph"/>
        <w:rPr>
          <w:b/>
          <w:bCs/>
          <w:sz w:val="40"/>
          <w:szCs w:val="40"/>
          <w:lang w:val="en-US"/>
        </w:rPr>
      </w:pPr>
      <w:r>
        <w:rPr>
          <w:b/>
          <w:bCs/>
          <w:sz w:val="40"/>
          <w:szCs w:val="40"/>
          <w:lang w:val="en-US"/>
        </w:rPr>
        <w:t>Financial Feasibility:</w:t>
      </w:r>
    </w:p>
    <w:p w14:paraId="285C53AE" w14:textId="77777777" w:rsidR="00657D60" w:rsidRDefault="004546E9" w:rsidP="00657D60">
      <w:pPr>
        <w:pStyle w:val="ListParagraph"/>
        <w:rPr>
          <w:sz w:val="32"/>
          <w:szCs w:val="32"/>
          <w:lang w:val="en-US"/>
        </w:rPr>
      </w:pPr>
      <w:r>
        <w:rPr>
          <w:sz w:val="32"/>
          <w:szCs w:val="32"/>
          <w:lang w:val="en-US"/>
        </w:rPr>
        <w:t>Financial feasibility focuses specifically on the financial aspects of the study. It assesses the economical viability of a proposed venture by evaluating the startup costs, operating expenses</w:t>
      </w:r>
      <w:r w:rsidR="00657D60">
        <w:rPr>
          <w:sz w:val="32"/>
          <w:szCs w:val="32"/>
          <w:lang w:val="en-US"/>
        </w:rPr>
        <w:t>, cash flow and making a forecast of future performance.</w:t>
      </w:r>
    </w:p>
    <w:p w14:paraId="5AA6C5B9" w14:textId="77777777" w:rsidR="00F13E54" w:rsidRDefault="000B5D5D" w:rsidP="00657D60">
      <w:pPr>
        <w:pStyle w:val="ListParagraph"/>
        <w:rPr>
          <w:sz w:val="32"/>
          <w:szCs w:val="32"/>
          <w:lang w:val="en-US"/>
        </w:rPr>
      </w:pPr>
      <w:r>
        <w:rPr>
          <w:sz w:val="32"/>
          <w:szCs w:val="32"/>
          <w:lang w:val="en-US"/>
        </w:rPr>
        <w:lastRenderedPageBreak/>
        <w:t xml:space="preserve">Financial Feasibility of </w:t>
      </w:r>
      <w:r>
        <w:rPr>
          <w:b/>
          <w:bCs/>
          <w:sz w:val="32"/>
          <w:szCs w:val="32"/>
          <w:lang w:val="en-US"/>
        </w:rPr>
        <w:t xml:space="preserve">proposed development initiatives </w:t>
      </w:r>
      <w:r w:rsidR="0042708E">
        <w:rPr>
          <w:sz w:val="32"/>
          <w:szCs w:val="32"/>
          <w:lang w:val="en-US"/>
        </w:rPr>
        <w:t xml:space="preserve">with the demand and development portfolio steering. </w:t>
      </w:r>
      <w:r w:rsidR="00EA42D0">
        <w:rPr>
          <w:sz w:val="32"/>
          <w:szCs w:val="32"/>
          <w:lang w:val="en-US"/>
        </w:rPr>
        <w:t xml:space="preserve">Analysis is based on a business case with payback and/or net present value calculation. </w:t>
      </w:r>
      <w:r w:rsidR="00F13E54">
        <w:rPr>
          <w:sz w:val="32"/>
          <w:szCs w:val="32"/>
          <w:lang w:val="en-US"/>
        </w:rPr>
        <w:t xml:space="preserve">Financial feasibility of an </w:t>
      </w:r>
      <w:r w:rsidR="00F13E54">
        <w:rPr>
          <w:b/>
          <w:bCs/>
          <w:sz w:val="32"/>
          <w:szCs w:val="32"/>
          <w:lang w:val="en-US"/>
        </w:rPr>
        <w:t xml:space="preserve">on-going development initiative </w:t>
      </w:r>
      <w:r w:rsidR="00F13E54">
        <w:rPr>
          <w:sz w:val="32"/>
          <w:szCs w:val="32"/>
          <w:lang w:val="en-US"/>
        </w:rPr>
        <w:t xml:space="preserve">with the project steering. Analysis will help to make go/no-go decisions to identify initiatives that should not be continued even with high sunk costs. </w:t>
      </w:r>
    </w:p>
    <w:p w14:paraId="4FD1A152" w14:textId="7481AC25" w:rsidR="00115BB4" w:rsidRDefault="00F13E54" w:rsidP="00657D60">
      <w:pPr>
        <w:pStyle w:val="ListParagraph"/>
        <w:rPr>
          <w:sz w:val="32"/>
          <w:szCs w:val="32"/>
          <w:lang w:val="en-US"/>
        </w:rPr>
      </w:pPr>
      <w:r>
        <w:rPr>
          <w:sz w:val="32"/>
          <w:szCs w:val="32"/>
          <w:lang w:val="en-US"/>
        </w:rPr>
        <w:t xml:space="preserve">Financial feasibility of </w:t>
      </w:r>
      <w:r>
        <w:rPr>
          <w:b/>
          <w:bCs/>
          <w:sz w:val="32"/>
          <w:szCs w:val="32"/>
          <w:lang w:val="en-US"/>
        </w:rPr>
        <w:t xml:space="preserve">completed </w:t>
      </w:r>
      <w:r w:rsidR="003201A7">
        <w:rPr>
          <w:b/>
          <w:bCs/>
          <w:sz w:val="32"/>
          <w:szCs w:val="32"/>
          <w:lang w:val="en-US"/>
        </w:rPr>
        <w:t>initiative</w:t>
      </w:r>
      <w:r w:rsidR="004546E9" w:rsidRPr="00657D60">
        <w:rPr>
          <w:sz w:val="32"/>
          <w:szCs w:val="32"/>
          <w:lang w:val="en-US"/>
        </w:rPr>
        <w:t xml:space="preserve"> </w:t>
      </w:r>
      <w:r w:rsidR="003201A7">
        <w:rPr>
          <w:b/>
          <w:bCs/>
          <w:sz w:val="32"/>
          <w:szCs w:val="32"/>
          <w:lang w:val="en-US"/>
        </w:rPr>
        <w:t xml:space="preserve">by </w:t>
      </w:r>
      <w:r w:rsidR="003201A7">
        <w:rPr>
          <w:sz w:val="32"/>
          <w:szCs w:val="32"/>
          <w:lang w:val="en-US"/>
        </w:rPr>
        <w:t xml:space="preserve">measuring the realized costs and business benefits and comparing them to the previously approved business case. </w:t>
      </w:r>
    </w:p>
    <w:p w14:paraId="2DB60240" w14:textId="3DAD844A" w:rsidR="003201A7" w:rsidRDefault="003201A7" w:rsidP="00657D60">
      <w:pPr>
        <w:pStyle w:val="ListParagraph"/>
        <w:rPr>
          <w:b/>
          <w:bCs/>
          <w:sz w:val="32"/>
          <w:szCs w:val="32"/>
          <w:lang w:val="en-US"/>
        </w:rPr>
      </w:pPr>
      <w:r>
        <w:rPr>
          <w:b/>
          <w:bCs/>
          <w:sz w:val="32"/>
          <w:szCs w:val="32"/>
          <w:lang w:val="en-US"/>
        </w:rPr>
        <w:t>The analysis is important for lesson learned purposes:</w:t>
      </w:r>
    </w:p>
    <w:p w14:paraId="44B8DBA8" w14:textId="2B744373" w:rsidR="009E4903" w:rsidRDefault="009E4903" w:rsidP="009E4903">
      <w:pPr>
        <w:pStyle w:val="ListParagraph"/>
        <w:numPr>
          <w:ilvl w:val="0"/>
          <w:numId w:val="3"/>
        </w:numPr>
        <w:rPr>
          <w:sz w:val="32"/>
          <w:szCs w:val="32"/>
          <w:lang w:val="en-US"/>
        </w:rPr>
      </w:pPr>
      <w:r>
        <w:rPr>
          <w:sz w:val="32"/>
          <w:szCs w:val="32"/>
          <w:lang w:val="en-US"/>
        </w:rPr>
        <w:t xml:space="preserve">Resource and Asset Management </w:t>
      </w:r>
    </w:p>
    <w:p w14:paraId="264C65CD" w14:textId="321F7189" w:rsidR="009E4903" w:rsidRDefault="009807DD" w:rsidP="009E4903">
      <w:pPr>
        <w:pStyle w:val="ListParagraph"/>
        <w:numPr>
          <w:ilvl w:val="0"/>
          <w:numId w:val="3"/>
        </w:numPr>
        <w:rPr>
          <w:sz w:val="32"/>
          <w:szCs w:val="32"/>
          <w:lang w:val="en-US"/>
        </w:rPr>
      </w:pPr>
      <w:r>
        <w:rPr>
          <w:sz w:val="32"/>
          <w:szCs w:val="32"/>
          <w:lang w:val="en-US"/>
        </w:rPr>
        <w:t>Forecasts</w:t>
      </w:r>
      <w:r w:rsidR="009E4903">
        <w:rPr>
          <w:sz w:val="32"/>
          <w:szCs w:val="32"/>
          <w:lang w:val="en-US"/>
        </w:rPr>
        <w:t xml:space="preserve"> od Demand </w:t>
      </w:r>
    </w:p>
    <w:p w14:paraId="0ADB4015" w14:textId="3B78EFFC" w:rsidR="009E4903" w:rsidRDefault="009E4903" w:rsidP="009E4903">
      <w:pPr>
        <w:pStyle w:val="ListParagraph"/>
        <w:numPr>
          <w:ilvl w:val="0"/>
          <w:numId w:val="3"/>
        </w:numPr>
        <w:rPr>
          <w:sz w:val="32"/>
          <w:szCs w:val="32"/>
          <w:lang w:val="en-US"/>
        </w:rPr>
      </w:pPr>
      <w:r>
        <w:rPr>
          <w:sz w:val="32"/>
          <w:szCs w:val="32"/>
          <w:lang w:val="en-US"/>
        </w:rPr>
        <w:t>Digital support</w:t>
      </w:r>
    </w:p>
    <w:p w14:paraId="299B5A49" w14:textId="07DE5064" w:rsidR="009E4903" w:rsidRDefault="009E4903" w:rsidP="009E4903">
      <w:pPr>
        <w:pStyle w:val="ListParagraph"/>
        <w:numPr>
          <w:ilvl w:val="0"/>
          <w:numId w:val="3"/>
        </w:numPr>
        <w:rPr>
          <w:sz w:val="32"/>
          <w:szCs w:val="32"/>
          <w:lang w:val="en-US"/>
        </w:rPr>
      </w:pPr>
      <w:r>
        <w:rPr>
          <w:sz w:val="32"/>
          <w:szCs w:val="32"/>
          <w:lang w:val="en-US"/>
        </w:rPr>
        <w:t>Risk division support</w:t>
      </w:r>
    </w:p>
    <w:p w14:paraId="76BEAE7E" w14:textId="50869AEF" w:rsidR="009E4903" w:rsidRDefault="009E4903" w:rsidP="009E4903">
      <w:pPr>
        <w:pStyle w:val="ListParagraph"/>
        <w:numPr>
          <w:ilvl w:val="0"/>
          <w:numId w:val="3"/>
        </w:numPr>
        <w:rPr>
          <w:sz w:val="32"/>
          <w:szCs w:val="32"/>
          <w:lang w:val="en-US"/>
        </w:rPr>
      </w:pPr>
      <w:r>
        <w:rPr>
          <w:sz w:val="32"/>
          <w:szCs w:val="32"/>
          <w:lang w:val="en-US"/>
        </w:rPr>
        <w:t>Taxation and Compliance</w:t>
      </w:r>
    </w:p>
    <w:p w14:paraId="56F2AAC0" w14:textId="1FE6CAB2" w:rsidR="009E4903" w:rsidRDefault="009E4903" w:rsidP="009E4903">
      <w:pPr>
        <w:pStyle w:val="ListParagraph"/>
        <w:numPr>
          <w:ilvl w:val="0"/>
          <w:numId w:val="3"/>
        </w:numPr>
        <w:rPr>
          <w:sz w:val="32"/>
          <w:szCs w:val="32"/>
          <w:lang w:val="en-US"/>
        </w:rPr>
      </w:pPr>
      <w:r>
        <w:rPr>
          <w:sz w:val="32"/>
          <w:szCs w:val="32"/>
          <w:lang w:val="en-US"/>
        </w:rPr>
        <w:t>Providing sustainable cash support</w:t>
      </w:r>
    </w:p>
    <w:p w14:paraId="73FADE3C" w14:textId="46719A43" w:rsidR="009E4903" w:rsidRDefault="009E4903" w:rsidP="009E4903">
      <w:pPr>
        <w:pStyle w:val="ListParagraph"/>
        <w:numPr>
          <w:ilvl w:val="0"/>
          <w:numId w:val="3"/>
        </w:numPr>
        <w:rPr>
          <w:sz w:val="32"/>
          <w:szCs w:val="32"/>
          <w:lang w:val="en-US"/>
        </w:rPr>
      </w:pPr>
      <w:r>
        <w:rPr>
          <w:sz w:val="32"/>
          <w:szCs w:val="32"/>
          <w:lang w:val="en-US"/>
        </w:rPr>
        <w:t xml:space="preserve">Investment and </w:t>
      </w:r>
      <w:r w:rsidR="009807DD">
        <w:rPr>
          <w:sz w:val="32"/>
          <w:szCs w:val="32"/>
          <w:lang w:val="en-US"/>
        </w:rPr>
        <w:t>tracking</w:t>
      </w:r>
      <w:r>
        <w:rPr>
          <w:sz w:val="32"/>
          <w:szCs w:val="32"/>
          <w:lang w:val="en-US"/>
        </w:rPr>
        <w:t xml:space="preserve"> of cash system</w:t>
      </w:r>
    </w:p>
    <w:p w14:paraId="10D406C5" w14:textId="06E34FC5" w:rsidR="009E4903" w:rsidRDefault="009E4903" w:rsidP="009E4903">
      <w:pPr>
        <w:pStyle w:val="ListParagraph"/>
        <w:numPr>
          <w:ilvl w:val="0"/>
          <w:numId w:val="3"/>
        </w:numPr>
        <w:rPr>
          <w:sz w:val="32"/>
          <w:szCs w:val="32"/>
          <w:lang w:val="en-US"/>
        </w:rPr>
      </w:pPr>
      <w:r>
        <w:rPr>
          <w:sz w:val="32"/>
          <w:szCs w:val="32"/>
          <w:lang w:val="en-US"/>
        </w:rPr>
        <w:t>Budgeting and taxes</w:t>
      </w:r>
    </w:p>
    <w:p w14:paraId="684E3272" w14:textId="4D3E70C1" w:rsidR="009E4903" w:rsidRDefault="009E4903" w:rsidP="009E4903">
      <w:pPr>
        <w:pStyle w:val="ListParagraph"/>
        <w:numPr>
          <w:ilvl w:val="0"/>
          <w:numId w:val="3"/>
        </w:numPr>
        <w:rPr>
          <w:sz w:val="32"/>
          <w:szCs w:val="32"/>
          <w:lang w:val="en-US"/>
        </w:rPr>
      </w:pPr>
      <w:r>
        <w:rPr>
          <w:sz w:val="32"/>
          <w:szCs w:val="32"/>
          <w:lang w:val="en-US"/>
        </w:rPr>
        <w:t>Managing liquidity, or ready access to cash</w:t>
      </w:r>
    </w:p>
    <w:p w14:paraId="00126CD7" w14:textId="77777777" w:rsidR="004B2DFC" w:rsidRDefault="00F94DDD" w:rsidP="00F94DDD">
      <w:pPr>
        <w:ind w:left="1800"/>
        <w:rPr>
          <w:sz w:val="32"/>
          <w:szCs w:val="32"/>
          <w:lang w:val="en-US"/>
        </w:rPr>
      </w:pPr>
      <w:r w:rsidRPr="00F94DDD">
        <w:rPr>
          <w:sz w:val="32"/>
          <w:szCs w:val="32"/>
          <w:lang w:val="en-US"/>
        </w:rPr>
        <w:t>10.</w:t>
      </w:r>
      <w:r w:rsidR="009E4903" w:rsidRPr="00F94DDD">
        <w:rPr>
          <w:sz w:val="32"/>
          <w:szCs w:val="32"/>
          <w:lang w:val="en-US"/>
        </w:rPr>
        <w:t>Financing large purchase</w:t>
      </w:r>
    </w:p>
    <w:p w14:paraId="25E49230" w14:textId="29B3FA4B" w:rsidR="009E4903" w:rsidRPr="00F94DDD" w:rsidRDefault="004B2DFC" w:rsidP="004B2DFC">
      <w:pPr>
        <w:rPr>
          <w:sz w:val="32"/>
          <w:szCs w:val="32"/>
          <w:lang w:val="en-US"/>
        </w:rPr>
      </w:pPr>
      <w:r>
        <w:rPr>
          <w:sz w:val="32"/>
          <w:szCs w:val="32"/>
          <w:lang w:val="en-US"/>
        </w:rPr>
        <w:t xml:space="preserve">                        </w:t>
      </w:r>
      <w:r w:rsidR="00F94DDD" w:rsidRPr="00F94DDD">
        <w:rPr>
          <w:sz w:val="32"/>
          <w:szCs w:val="32"/>
          <w:lang w:val="en-US"/>
        </w:rPr>
        <w:t>11.</w:t>
      </w:r>
      <w:r w:rsidR="009E4903" w:rsidRPr="00F94DDD">
        <w:rPr>
          <w:sz w:val="32"/>
          <w:szCs w:val="32"/>
          <w:lang w:val="en-US"/>
        </w:rPr>
        <w:t>Managing risk</w:t>
      </w:r>
    </w:p>
    <w:p w14:paraId="28446155" w14:textId="7D950D92" w:rsidR="009E4903" w:rsidRPr="004B2DFC" w:rsidRDefault="004B2DFC" w:rsidP="004B2DFC">
      <w:pPr>
        <w:rPr>
          <w:sz w:val="32"/>
          <w:szCs w:val="32"/>
          <w:lang w:val="en-US"/>
        </w:rPr>
      </w:pPr>
      <w:r>
        <w:rPr>
          <w:sz w:val="32"/>
          <w:szCs w:val="32"/>
          <w:lang w:val="en-US"/>
        </w:rPr>
        <w:t xml:space="preserve">                        </w:t>
      </w:r>
      <w:r w:rsidRPr="004B2DFC">
        <w:rPr>
          <w:sz w:val="32"/>
          <w:szCs w:val="32"/>
          <w:lang w:val="en-US"/>
        </w:rPr>
        <w:t>12.</w:t>
      </w:r>
      <w:r w:rsidR="009E4903" w:rsidRPr="004B2DFC">
        <w:rPr>
          <w:sz w:val="32"/>
          <w:szCs w:val="32"/>
          <w:lang w:val="en-US"/>
        </w:rPr>
        <w:t>Investing Money</w:t>
      </w:r>
    </w:p>
    <w:p w14:paraId="4E4DD05E" w14:textId="01E7204B" w:rsidR="009E4903" w:rsidRDefault="007D5702" w:rsidP="00385E00">
      <w:pPr>
        <w:ind w:left="1799"/>
        <w:rPr>
          <w:sz w:val="32"/>
          <w:szCs w:val="32"/>
          <w:lang w:val="en-US"/>
        </w:rPr>
      </w:pPr>
      <w:r>
        <w:rPr>
          <w:sz w:val="32"/>
          <w:szCs w:val="32"/>
          <w:lang w:val="en-US"/>
        </w:rPr>
        <w:t>13.</w:t>
      </w:r>
      <w:r w:rsidR="009E4903" w:rsidRPr="00385E00">
        <w:rPr>
          <w:sz w:val="32"/>
          <w:szCs w:val="32"/>
          <w:lang w:val="en-US"/>
        </w:rPr>
        <w:t>Communication and record keeping.</w:t>
      </w:r>
    </w:p>
    <w:p w14:paraId="1D14825D" w14:textId="36D9F670" w:rsidR="001D2936" w:rsidRDefault="001D2936" w:rsidP="00385E00">
      <w:pPr>
        <w:ind w:left="1799"/>
        <w:rPr>
          <w:sz w:val="32"/>
          <w:szCs w:val="32"/>
          <w:lang w:val="en-US"/>
        </w:rPr>
      </w:pPr>
    </w:p>
    <w:p w14:paraId="62CFF98E" w14:textId="3E742477" w:rsidR="001D2936" w:rsidRPr="001D2936" w:rsidRDefault="001D2936" w:rsidP="00385E00">
      <w:pPr>
        <w:ind w:left="1799"/>
        <w:rPr>
          <w:b/>
          <w:bCs/>
          <w:sz w:val="40"/>
          <w:szCs w:val="40"/>
          <w:lang w:val="en-US"/>
        </w:rPr>
      </w:pPr>
      <w:r>
        <w:rPr>
          <w:b/>
          <w:bCs/>
          <w:sz w:val="40"/>
          <w:szCs w:val="40"/>
          <w:lang w:val="en-US"/>
        </w:rPr>
        <w:t xml:space="preserve">SALES TARGET TO REACH </w:t>
      </w:r>
    </w:p>
    <w:tbl>
      <w:tblPr>
        <w:tblStyle w:val="TableGrid"/>
        <w:tblW w:w="10084" w:type="dxa"/>
        <w:tblInd w:w="-5" w:type="dxa"/>
        <w:tblLook w:val="04A0" w:firstRow="1" w:lastRow="0" w:firstColumn="1" w:lastColumn="0" w:noHBand="0" w:noVBand="1"/>
      </w:tblPr>
      <w:tblGrid>
        <w:gridCol w:w="1693"/>
        <w:gridCol w:w="1442"/>
        <w:gridCol w:w="1053"/>
        <w:gridCol w:w="1561"/>
        <w:gridCol w:w="1190"/>
        <w:gridCol w:w="1631"/>
        <w:gridCol w:w="1514"/>
      </w:tblGrid>
      <w:tr w:rsidR="00B226F4" w14:paraId="4015C057" w14:textId="77777777" w:rsidTr="001D2936">
        <w:trPr>
          <w:trHeight w:val="1750"/>
        </w:trPr>
        <w:tc>
          <w:tcPr>
            <w:tcW w:w="1776" w:type="dxa"/>
          </w:tcPr>
          <w:p w14:paraId="478BBD62" w14:textId="7ECD63F5" w:rsidR="008D0079" w:rsidRPr="008D0079" w:rsidRDefault="008D0079" w:rsidP="00385E00">
            <w:pPr>
              <w:rPr>
                <w:b/>
                <w:bCs/>
                <w:sz w:val="32"/>
                <w:szCs w:val="32"/>
                <w:lang w:val="en-US"/>
              </w:rPr>
            </w:pPr>
            <w:r>
              <w:rPr>
                <w:b/>
                <w:bCs/>
                <w:sz w:val="32"/>
                <w:szCs w:val="32"/>
                <w:lang w:val="en-US"/>
              </w:rPr>
              <w:t>Category of couriers</w:t>
            </w:r>
          </w:p>
        </w:tc>
        <w:tc>
          <w:tcPr>
            <w:tcW w:w="1513" w:type="dxa"/>
          </w:tcPr>
          <w:p w14:paraId="56ED300B" w14:textId="2115D776" w:rsidR="008D0079" w:rsidRPr="008D0079" w:rsidRDefault="008D0079" w:rsidP="00385E00">
            <w:pPr>
              <w:rPr>
                <w:b/>
                <w:bCs/>
                <w:sz w:val="32"/>
                <w:szCs w:val="32"/>
                <w:lang w:val="en-US"/>
              </w:rPr>
            </w:pPr>
            <w:r>
              <w:rPr>
                <w:b/>
                <w:bCs/>
                <w:sz w:val="32"/>
                <w:szCs w:val="32"/>
                <w:lang w:val="en-US"/>
              </w:rPr>
              <w:t>Courier weight</w:t>
            </w:r>
          </w:p>
        </w:tc>
        <w:tc>
          <w:tcPr>
            <w:tcW w:w="1105" w:type="dxa"/>
          </w:tcPr>
          <w:p w14:paraId="6458EEDC" w14:textId="6CD8B854" w:rsidR="008D0079" w:rsidRPr="008D0079" w:rsidRDefault="008D0079" w:rsidP="00385E00">
            <w:pPr>
              <w:rPr>
                <w:b/>
                <w:bCs/>
                <w:sz w:val="32"/>
                <w:szCs w:val="32"/>
                <w:lang w:val="en-US"/>
              </w:rPr>
            </w:pPr>
            <w:r>
              <w:rPr>
                <w:b/>
                <w:bCs/>
                <w:sz w:val="32"/>
                <w:szCs w:val="32"/>
                <w:lang w:val="en-US"/>
              </w:rPr>
              <w:t>Price</w:t>
            </w:r>
          </w:p>
        </w:tc>
        <w:tc>
          <w:tcPr>
            <w:tcW w:w="1638" w:type="dxa"/>
          </w:tcPr>
          <w:p w14:paraId="42D05818" w14:textId="5902A8EF" w:rsidR="008D0079" w:rsidRPr="008D0079" w:rsidRDefault="008D0079" w:rsidP="00385E00">
            <w:pPr>
              <w:rPr>
                <w:b/>
                <w:bCs/>
                <w:sz w:val="32"/>
                <w:szCs w:val="32"/>
                <w:lang w:val="en-US"/>
              </w:rPr>
            </w:pPr>
            <w:r>
              <w:rPr>
                <w:b/>
                <w:bCs/>
                <w:sz w:val="32"/>
                <w:szCs w:val="32"/>
                <w:lang w:val="en-US"/>
              </w:rPr>
              <w:t>Unit Booking (min)</w:t>
            </w:r>
          </w:p>
        </w:tc>
        <w:tc>
          <w:tcPr>
            <w:tcW w:w="1119" w:type="dxa"/>
          </w:tcPr>
          <w:p w14:paraId="4DD07951" w14:textId="4FDC3253" w:rsidR="008D0079" w:rsidRPr="008D0079" w:rsidRDefault="008D0079" w:rsidP="00385E00">
            <w:pPr>
              <w:rPr>
                <w:b/>
                <w:bCs/>
                <w:sz w:val="32"/>
                <w:szCs w:val="32"/>
                <w:lang w:val="en-US"/>
              </w:rPr>
            </w:pPr>
            <w:r>
              <w:rPr>
                <w:b/>
                <w:bCs/>
                <w:sz w:val="32"/>
                <w:szCs w:val="32"/>
                <w:lang w:val="en-US"/>
              </w:rPr>
              <w:t>Daily</w:t>
            </w:r>
          </w:p>
        </w:tc>
        <w:tc>
          <w:tcPr>
            <w:tcW w:w="1711" w:type="dxa"/>
          </w:tcPr>
          <w:p w14:paraId="51CB0825" w14:textId="7D55F7E7" w:rsidR="008D0079" w:rsidRPr="008D0079" w:rsidRDefault="008D0079" w:rsidP="008D0079">
            <w:pPr>
              <w:jc w:val="both"/>
              <w:rPr>
                <w:b/>
                <w:bCs/>
                <w:sz w:val="32"/>
                <w:szCs w:val="32"/>
                <w:lang w:val="en-US"/>
              </w:rPr>
            </w:pPr>
            <w:r>
              <w:rPr>
                <w:b/>
                <w:bCs/>
                <w:sz w:val="32"/>
                <w:szCs w:val="32"/>
                <w:lang w:val="en-US"/>
              </w:rPr>
              <w:t xml:space="preserve">Monthly </w:t>
            </w:r>
            <w:r w:rsidR="001D2936">
              <w:rPr>
                <w:b/>
                <w:bCs/>
                <w:sz w:val="32"/>
                <w:szCs w:val="32"/>
                <w:lang w:val="en-US"/>
              </w:rPr>
              <w:t>with 25 days</w:t>
            </w:r>
          </w:p>
        </w:tc>
        <w:tc>
          <w:tcPr>
            <w:tcW w:w="1222" w:type="dxa"/>
          </w:tcPr>
          <w:p w14:paraId="7504469C" w14:textId="3D11A962" w:rsidR="008D0079" w:rsidRPr="001D2936" w:rsidRDefault="001D2936" w:rsidP="00385E00">
            <w:pPr>
              <w:rPr>
                <w:b/>
                <w:bCs/>
                <w:sz w:val="32"/>
                <w:szCs w:val="32"/>
                <w:lang w:val="en-US"/>
              </w:rPr>
            </w:pPr>
            <w:r>
              <w:rPr>
                <w:b/>
                <w:bCs/>
                <w:sz w:val="32"/>
                <w:szCs w:val="32"/>
                <w:lang w:val="en-US"/>
              </w:rPr>
              <w:t>Yearly</w:t>
            </w:r>
          </w:p>
        </w:tc>
      </w:tr>
      <w:tr w:rsidR="00B226F4" w14:paraId="064ADFBF" w14:textId="77777777" w:rsidTr="001D2936">
        <w:trPr>
          <w:trHeight w:val="595"/>
        </w:trPr>
        <w:tc>
          <w:tcPr>
            <w:tcW w:w="1776" w:type="dxa"/>
          </w:tcPr>
          <w:p w14:paraId="1D809237" w14:textId="20880268" w:rsidR="008D0079" w:rsidRDefault="001D2936" w:rsidP="001D2936">
            <w:pPr>
              <w:jc w:val="center"/>
              <w:rPr>
                <w:sz w:val="32"/>
                <w:szCs w:val="32"/>
                <w:lang w:val="en-US"/>
              </w:rPr>
            </w:pPr>
            <w:r>
              <w:rPr>
                <w:sz w:val="32"/>
                <w:szCs w:val="32"/>
                <w:lang w:val="en-US"/>
              </w:rPr>
              <w:lastRenderedPageBreak/>
              <w:t>A</w:t>
            </w:r>
          </w:p>
        </w:tc>
        <w:tc>
          <w:tcPr>
            <w:tcW w:w="1513" w:type="dxa"/>
          </w:tcPr>
          <w:p w14:paraId="6875FBD4" w14:textId="43029148" w:rsidR="008D0079" w:rsidRDefault="00834470" w:rsidP="00385E00">
            <w:pPr>
              <w:rPr>
                <w:sz w:val="32"/>
                <w:szCs w:val="32"/>
                <w:lang w:val="en-US"/>
              </w:rPr>
            </w:pPr>
            <w:r>
              <w:rPr>
                <w:sz w:val="32"/>
                <w:szCs w:val="32"/>
                <w:lang w:val="en-US"/>
              </w:rPr>
              <w:t xml:space="preserve"> 0.1 grams to 500 grams</w:t>
            </w:r>
          </w:p>
        </w:tc>
        <w:tc>
          <w:tcPr>
            <w:tcW w:w="1105" w:type="dxa"/>
          </w:tcPr>
          <w:p w14:paraId="114AE888" w14:textId="256D74E8" w:rsidR="008D0079" w:rsidRDefault="00834470" w:rsidP="00834470">
            <w:pPr>
              <w:jc w:val="center"/>
              <w:rPr>
                <w:sz w:val="32"/>
                <w:szCs w:val="32"/>
                <w:lang w:val="en-US"/>
              </w:rPr>
            </w:pPr>
            <w:r>
              <w:rPr>
                <w:sz w:val="32"/>
                <w:szCs w:val="32"/>
                <w:lang w:val="en-US"/>
              </w:rPr>
              <w:t>60</w:t>
            </w:r>
          </w:p>
        </w:tc>
        <w:tc>
          <w:tcPr>
            <w:tcW w:w="1638" w:type="dxa"/>
          </w:tcPr>
          <w:p w14:paraId="01C76E32" w14:textId="069EC04F" w:rsidR="008D0079" w:rsidRDefault="00834470" w:rsidP="00385E00">
            <w:pPr>
              <w:rPr>
                <w:sz w:val="32"/>
                <w:szCs w:val="32"/>
                <w:lang w:val="en-US"/>
              </w:rPr>
            </w:pPr>
            <w:r>
              <w:rPr>
                <w:sz w:val="32"/>
                <w:szCs w:val="32"/>
                <w:lang w:val="en-US"/>
              </w:rPr>
              <w:t>5000</w:t>
            </w:r>
          </w:p>
        </w:tc>
        <w:tc>
          <w:tcPr>
            <w:tcW w:w="1119" w:type="dxa"/>
          </w:tcPr>
          <w:p w14:paraId="5ADB1DE6" w14:textId="23F30F36" w:rsidR="008D0079" w:rsidRDefault="00834470" w:rsidP="00385E00">
            <w:pPr>
              <w:rPr>
                <w:sz w:val="32"/>
                <w:szCs w:val="32"/>
                <w:lang w:val="en-US"/>
              </w:rPr>
            </w:pPr>
            <w:r>
              <w:rPr>
                <w:sz w:val="32"/>
                <w:szCs w:val="32"/>
                <w:lang w:val="en-US"/>
              </w:rPr>
              <w:t>300000</w:t>
            </w:r>
          </w:p>
        </w:tc>
        <w:tc>
          <w:tcPr>
            <w:tcW w:w="1711" w:type="dxa"/>
          </w:tcPr>
          <w:p w14:paraId="2316E111" w14:textId="2C707DE4" w:rsidR="008D0079" w:rsidRDefault="00834470" w:rsidP="00385E00">
            <w:pPr>
              <w:rPr>
                <w:sz w:val="32"/>
                <w:szCs w:val="32"/>
                <w:lang w:val="en-US"/>
              </w:rPr>
            </w:pPr>
            <w:r>
              <w:rPr>
                <w:sz w:val="32"/>
                <w:szCs w:val="32"/>
                <w:lang w:val="en-US"/>
              </w:rPr>
              <w:t>7500000</w:t>
            </w:r>
          </w:p>
        </w:tc>
        <w:tc>
          <w:tcPr>
            <w:tcW w:w="1222" w:type="dxa"/>
          </w:tcPr>
          <w:p w14:paraId="3FC511DB" w14:textId="006849F3" w:rsidR="008D0079" w:rsidRDefault="00834470" w:rsidP="00385E00">
            <w:pPr>
              <w:rPr>
                <w:sz w:val="32"/>
                <w:szCs w:val="32"/>
                <w:lang w:val="en-US"/>
              </w:rPr>
            </w:pPr>
            <w:r>
              <w:rPr>
                <w:sz w:val="32"/>
                <w:szCs w:val="32"/>
                <w:lang w:val="en-US"/>
              </w:rPr>
              <w:t>90000000</w:t>
            </w:r>
          </w:p>
        </w:tc>
      </w:tr>
      <w:tr w:rsidR="00B226F4" w14:paraId="2DD03001" w14:textId="77777777" w:rsidTr="001D2936">
        <w:trPr>
          <w:trHeight w:val="577"/>
        </w:trPr>
        <w:tc>
          <w:tcPr>
            <w:tcW w:w="1776" w:type="dxa"/>
          </w:tcPr>
          <w:p w14:paraId="0176460F" w14:textId="1CD10296" w:rsidR="008D0079" w:rsidRDefault="001D2936" w:rsidP="001D2936">
            <w:pPr>
              <w:jc w:val="center"/>
              <w:rPr>
                <w:sz w:val="32"/>
                <w:szCs w:val="32"/>
                <w:lang w:val="en-US"/>
              </w:rPr>
            </w:pPr>
            <w:r>
              <w:rPr>
                <w:sz w:val="32"/>
                <w:szCs w:val="32"/>
                <w:lang w:val="en-US"/>
              </w:rPr>
              <w:t>B</w:t>
            </w:r>
          </w:p>
        </w:tc>
        <w:tc>
          <w:tcPr>
            <w:tcW w:w="1513" w:type="dxa"/>
          </w:tcPr>
          <w:p w14:paraId="316A4C3F" w14:textId="10778816" w:rsidR="008D0079" w:rsidRDefault="007F2508" w:rsidP="00385E00">
            <w:pPr>
              <w:rPr>
                <w:sz w:val="32"/>
                <w:szCs w:val="32"/>
                <w:lang w:val="en-US"/>
              </w:rPr>
            </w:pPr>
            <w:r>
              <w:rPr>
                <w:sz w:val="32"/>
                <w:szCs w:val="32"/>
                <w:lang w:val="en-US"/>
              </w:rPr>
              <w:t>501 grams to 1kg</w:t>
            </w:r>
          </w:p>
        </w:tc>
        <w:tc>
          <w:tcPr>
            <w:tcW w:w="1105" w:type="dxa"/>
          </w:tcPr>
          <w:p w14:paraId="55FBD977" w14:textId="73BCC744" w:rsidR="008D0079" w:rsidRDefault="007F2508" w:rsidP="00385E00">
            <w:pPr>
              <w:rPr>
                <w:sz w:val="32"/>
                <w:szCs w:val="32"/>
                <w:lang w:val="en-US"/>
              </w:rPr>
            </w:pPr>
            <w:r>
              <w:rPr>
                <w:sz w:val="32"/>
                <w:szCs w:val="32"/>
                <w:lang w:val="en-US"/>
              </w:rPr>
              <w:t>80</w:t>
            </w:r>
          </w:p>
        </w:tc>
        <w:tc>
          <w:tcPr>
            <w:tcW w:w="1638" w:type="dxa"/>
          </w:tcPr>
          <w:p w14:paraId="39D281A3" w14:textId="4873F7D7" w:rsidR="008D0079" w:rsidRDefault="007F2508" w:rsidP="00385E00">
            <w:pPr>
              <w:rPr>
                <w:sz w:val="32"/>
                <w:szCs w:val="32"/>
                <w:lang w:val="en-US"/>
              </w:rPr>
            </w:pPr>
            <w:r>
              <w:rPr>
                <w:sz w:val="32"/>
                <w:szCs w:val="32"/>
                <w:lang w:val="en-US"/>
              </w:rPr>
              <w:t>2000</w:t>
            </w:r>
          </w:p>
        </w:tc>
        <w:tc>
          <w:tcPr>
            <w:tcW w:w="1119" w:type="dxa"/>
          </w:tcPr>
          <w:p w14:paraId="5BC40C73" w14:textId="07033CB1" w:rsidR="008D0079" w:rsidRDefault="007F2508" w:rsidP="00385E00">
            <w:pPr>
              <w:rPr>
                <w:sz w:val="32"/>
                <w:szCs w:val="32"/>
                <w:lang w:val="en-US"/>
              </w:rPr>
            </w:pPr>
            <w:r>
              <w:rPr>
                <w:sz w:val="32"/>
                <w:szCs w:val="32"/>
                <w:lang w:val="en-US"/>
              </w:rPr>
              <w:t>160000</w:t>
            </w:r>
          </w:p>
        </w:tc>
        <w:tc>
          <w:tcPr>
            <w:tcW w:w="1711" w:type="dxa"/>
          </w:tcPr>
          <w:p w14:paraId="0B1E8780" w14:textId="436939F0" w:rsidR="008D0079" w:rsidRDefault="007F2508" w:rsidP="00385E00">
            <w:pPr>
              <w:rPr>
                <w:sz w:val="32"/>
                <w:szCs w:val="32"/>
                <w:lang w:val="en-US"/>
              </w:rPr>
            </w:pPr>
            <w:r>
              <w:rPr>
                <w:sz w:val="32"/>
                <w:szCs w:val="32"/>
                <w:lang w:val="en-US"/>
              </w:rPr>
              <w:t>4000000</w:t>
            </w:r>
          </w:p>
        </w:tc>
        <w:tc>
          <w:tcPr>
            <w:tcW w:w="1222" w:type="dxa"/>
          </w:tcPr>
          <w:p w14:paraId="2D40E64F" w14:textId="40029ED2" w:rsidR="008D0079" w:rsidRDefault="007F2508" w:rsidP="00385E00">
            <w:pPr>
              <w:rPr>
                <w:sz w:val="32"/>
                <w:szCs w:val="32"/>
                <w:lang w:val="en-US"/>
              </w:rPr>
            </w:pPr>
            <w:r>
              <w:rPr>
                <w:sz w:val="32"/>
                <w:szCs w:val="32"/>
                <w:lang w:val="en-US"/>
              </w:rPr>
              <w:t>48000000</w:t>
            </w:r>
          </w:p>
        </w:tc>
      </w:tr>
      <w:tr w:rsidR="00B226F4" w14:paraId="73A6B4A2" w14:textId="77777777" w:rsidTr="00B226F4">
        <w:trPr>
          <w:trHeight w:val="595"/>
        </w:trPr>
        <w:tc>
          <w:tcPr>
            <w:tcW w:w="1776" w:type="dxa"/>
          </w:tcPr>
          <w:p w14:paraId="26CE5EE5" w14:textId="195CEDD1" w:rsidR="008D0079" w:rsidRDefault="001D2936" w:rsidP="001D2936">
            <w:pPr>
              <w:jc w:val="center"/>
              <w:rPr>
                <w:sz w:val="32"/>
                <w:szCs w:val="32"/>
                <w:lang w:val="en-US"/>
              </w:rPr>
            </w:pPr>
            <w:r>
              <w:rPr>
                <w:sz w:val="32"/>
                <w:szCs w:val="32"/>
                <w:lang w:val="en-US"/>
              </w:rPr>
              <w:t>C</w:t>
            </w:r>
          </w:p>
        </w:tc>
        <w:tc>
          <w:tcPr>
            <w:tcW w:w="1513" w:type="dxa"/>
          </w:tcPr>
          <w:p w14:paraId="561B4A70" w14:textId="1BCE04C5" w:rsidR="008D0079" w:rsidRDefault="00926191" w:rsidP="00385E00">
            <w:pPr>
              <w:rPr>
                <w:sz w:val="32"/>
                <w:szCs w:val="32"/>
                <w:lang w:val="en-US"/>
              </w:rPr>
            </w:pPr>
            <w:r>
              <w:rPr>
                <w:sz w:val="32"/>
                <w:szCs w:val="32"/>
                <w:lang w:val="en-US"/>
              </w:rPr>
              <w:t>1kg to 5kg</w:t>
            </w:r>
          </w:p>
        </w:tc>
        <w:tc>
          <w:tcPr>
            <w:tcW w:w="1105" w:type="dxa"/>
          </w:tcPr>
          <w:p w14:paraId="70037CF5" w14:textId="7A1403AE" w:rsidR="008D0079" w:rsidRDefault="00926191" w:rsidP="00385E00">
            <w:pPr>
              <w:rPr>
                <w:sz w:val="32"/>
                <w:szCs w:val="32"/>
                <w:lang w:val="en-US"/>
              </w:rPr>
            </w:pPr>
            <w:r>
              <w:rPr>
                <w:sz w:val="32"/>
                <w:szCs w:val="32"/>
                <w:lang w:val="en-US"/>
              </w:rPr>
              <w:t>100</w:t>
            </w:r>
          </w:p>
        </w:tc>
        <w:tc>
          <w:tcPr>
            <w:tcW w:w="1638" w:type="dxa"/>
          </w:tcPr>
          <w:p w14:paraId="50DDADC7" w14:textId="2C6E86AA" w:rsidR="008D0079" w:rsidRDefault="00B226F4" w:rsidP="00385E00">
            <w:pPr>
              <w:rPr>
                <w:sz w:val="32"/>
                <w:szCs w:val="32"/>
                <w:lang w:val="en-US"/>
              </w:rPr>
            </w:pPr>
            <w:r>
              <w:rPr>
                <w:sz w:val="32"/>
                <w:szCs w:val="32"/>
                <w:lang w:val="en-US"/>
              </w:rPr>
              <w:t>2</w:t>
            </w:r>
            <w:r w:rsidR="00926191">
              <w:rPr>
                <w:sz w:val="32"/>
                <w:szCs w:val="32"/>
                <w:lang w:val="en-US"/>
              </w:rPr>
              <w:t>000</w:t>
            </w:r>
          </w:p>
        </w:tc>
        <w:tc>
          <w:tcPr>
            <w:tcW w:w="1119" w:type="dxa"/>
          </w:tcPr>
          <w:p w14:paraId="63607EFC" w14:textId="6D2FD7BD" w:rsidR="008D0079" w:rsidRDefault="00B226F4" w:rsidP="00385E00">
            <w:pPr>
              <w:rPr>
                <w:sz w:val="32"/>
                <w:szCs w:val="32"/>
                <w:lang w:val="en-US"/>
              </w:rPr>
            </w:pPr>
            <w:r>
              <w:rPr>
                <w:sz w:val="32"/>
                <w:szCs w:val="32"/>
                <w:lang w:val="en-US"/>
              </w:rPr>
              <w:t>200000</w:t>
            </w:r>
          </w:p>
        </w:tc>
        <w:tc>
          <w:tcPr>
            <w:tcW w:w="1711" w:type="dxa"/>
          </w:tcPr>
          <w:p w14:paraId="07F485A2" w14:textId="2CC204D2" w:rsidR="008D0079" w:rsidRDefault="00B226F4" w:rsidP="00385E00">
            <w:pPr>
              <w:rPr>
                <w:sz w:val="32"/>
                <w:szCs w:val="32"/>
                <w:lang w:val="en-US"/>
              </w:rPr>
            </w:pPr>
            <w:r>
              <w:rPr>
                <w:sz w:val="32"/>
                <w:szCs w:val="32"/>
                <w:lang w:val="en-US"/>
              </w:rPr>
              <w:t>5000000</w:t>
            </w:r>
          </w:p>
        </w:tc>
        <w:tc>
          <w:tcPr>
            <w:tcW w:w="1222" w:type="dxa"/>
            <w:tcBorders>
              <w:bottom w:val="single" w:sz="4" w:space="0" w:color="auto"/>
            </w:tcBorders>
          </w:tcPr>
          <w:p w14:paraId="4AB74389" w14:textId="19B50F92" w:rsidR="008D0079" w:rsidRDefault="00B226F4" w:rsidP="00385E00">
            <w:pPr>
              <w:rPr>
                <w:sz w:val="32"/>
                <w:szCs w:val="32"/>
                <w:lang w:val="en-US"/>
              </w:rPr>
            </w:pPr>
            <w:r>
              <w:rPr>
                <w:sz w:val="32"/>
                <w:szCs w:val="32"/>
                <w:lang w:val="en-US"/>
              </w:rPr>
              <w:t>60000000</w:t>
            </w:r>
          </w:p>
        </w:tc>
      </w:tr>
      <w:tr w:rsidR="00B226F4" w14:paraId="57C08B46" w14:textId="77777777" w:rsidTr="00B226F4">
        <w:trPr>
          <w:trHeight w:val="577"/>
        </w:trPr>
        <w:tc>
          <w:tcPr>
            <w:tcW w:w="1776" w:type="dxa"/>
          </w:tcPr>
          <w:p w14:paraId="5D6CB132" w14:textId="1D1C1CAE" w:rsidR="008D0079" w:rsidRDefault="001D2936" w:rsidP="001D2936">
            <w:pPr>
              <w:jc w:val="center"/>
              <w:rPr>
                <w:sz w:val="32"/>
                <w:szCs w:val="32"/>
                <w:lang w:val="en-US"/>
              </w:rPr>
            </w:pPr>
            <w:r>
              <w:rPr>
                <w:sz w:val="32"/>
                <w:szCs w:val="32"/>
                <w:lang w:val="en-US"/>
              </w:rPr>
              <w:t>D</w:t>
            </w:r>
          </w:p>
        </w:tc>
        <w:tc>
          <w:tcPr>
            <w:tcW w:w="1513" w:type="dxa"/>
          </w:tcPr>
          <w:p w14:paraId="2DD6BF3B" w14:textId="1DE8876C" w:rsidR="008D0079" w:rsidRDefault="00B226F4" w:rsidP="00385E00">
            <w:pPr>
              <w:rPr>
                <w:sz w:val="32"/>
                <w:szCs w:val="32"/>
                <w:lang w:val="en-US"/>
              </w:rPr>
            </w:pPr>
            <w:r>
              <w:rPr>
                <w:sz w:val="32"/>
                <w:szCs w:val="32"/>
                <w:lang w:val="en-US"/>
              </w:rPr>
              <w:t>5.01kg to 10 kg</w:t>
            </w:r>
          </w:p>
        </w:tc>
        <w:tc>
          <w:tcPr>
            <w:tcW w:w="1105" w:type="dxa"/>
          </w:tcPr>
          <w:p w14:paraId="2272FBC6" w14:textId="4FAC47CF" w:rsidR="008D0079" w:rsidRDefault="00B226F4" w:rsidP="00385E00">
            <w:pPr>
              <w:rPr>
                <w:sz w:val="32"/>
                <w:szCs w:val="32"/>
                <w:lang w:val="en-US"/>
              </w:rPr>
            </w:pPr>
            <w:r>
              <w:rPr>
                <w:sz w:val="32"/>
                <w:szCs w:val="32"/>
                <w:lang w:val="en-US"/>
              </w:rPr>
              <w:t>110</w:t>
            </w:r>
          </w:p>
        </w:tc>
        <w:tc>
          <w:tcPr>
            <w:tcW w:w="1638" w:type="dxa"/>
          </w:tcPr>
          <w:p w14:paraId="30319D64" w14:textId="7053D9C2" w:rsidR="008D0079" w:rsidRDefault="00B226F4" w:rsidP="00385E00">
            <w:pPr>
              <w:rPr>
                <w:sz w:val="32"/>
                <w:szCs w:val="32"/>
                <w:lang w:val="en-US"/>
              </w:rPr>
            </w:pPr>
            <w:r>
              <w:rPr>
                <w:sz w:val="32"/>
                <w:szCs w:val="32"/>
                <w:lang w:val="en-US"/>
              </w:rPr>
              <w:t>1000</w:t>
            </w:r>
          </w:p>
        </w:tc>
        <w:tc>
          <w:tcPr>
            <w:tcW w:w="1119" w:type="dxa"/>
          </w:tcPr>
          <w:p w14:paraId="7A6FE396" w14:textId="43776D96" w:rsidR="008D0079" w:rsidRDefault="00B226F4" w:rsidP="00385E00">
            <w:pPr>
              <w:rPr>
                <w:sz w:val="32"/>
                <w:szCs w:val="32"/>
                <w:lang w:val="en-US"/>
              </w:rPr>
            </w:pPr>
            <w:r>
              <w:rPr>
                <w:sz w:val="32"/>
                <w:szCs w:val="32"/>
                <w:lang w:val="en-US"/>
              </w:rPr>
              <w:t>110000</w:t>
            </w:r>
          </w:p>
        </w:tc>
        <w:tc>
          <w:tcPr>
            <w:tcW w:w="1711" w:type="dxa"/>
          </w:tcPr>
          <w:p w14:paraId="317ADEAA" w14:textId="1DF44C58" w:rsidR="008D0079" w:rsidRDefault="00B226F4" w:rsidP="00385E00">
            <w:pPr>
              <w:rPr>
                <w:sz w:val="32"/>
                <w:szCs w:val="32"/>
                <w:lang w:val="en-US"/>
              </w:rPr>
            </w:pPr>
            <w:r>
              <w:rPr>
                <w:sz w:val="32"/>
                <w:szCs w:val="32"/>
                <w:lang w:val="en-US"/>
              </w:rPr>
              <w:t>2750000</w:t>
            </w:r>
          </w:p>
        </w:tc>
        <w:tc>
          <w:tcPr>
            <w:tcW w:w="1222" w:type="dxa"/>
            <w:tcBorders>
              <w:bottom w:val="nil"/>
            </w:tcBorders>
          </w:tcPr>
          <w:p w14:paraId="51BCEC42" w14:textId="69E52689" w:rsidR="008D0079" w:rsidRDefault="00B226F4" w:rsidP="00385E00">
            <w:pPr>
              <w:rPr>
                <w:sz w:val="32"/>
                <w:szCs w:val="32"/>
                <w:lang w:val="en-US"/>
              </w:rPr>
            </w:pPr>
            <w:r>
              <w:rPr>
                <w:sz w:val="32"/>
                <w:szCs w:val="32"/>
                <w:lang w:val="en-US"/>
              </w:rPr>
              <w:t>33000000</w:t>
            </w:r>
          </w:p>
        </w:tc>
      </w:tr>
    </w:tbl>
    <w:p w14:paraId="71F8A45D" w14:textId="3DB7C0DC" w:rsidR="008D0079" w:rsidRPr="00FF5029" w:rsidRDefault="00FF5029" w:rsidP="00FF5029">
      <w:pPr>
        <w:rPr>
          <w:b/>
          <w:bCs/>
          <w:sz w:val="32"/>
          <w:szCs w:val="32"/>
          <w:lang w:val="en-US"/>
        </w:rPr>
      </w:pPr>
      <w:r>
        <w:rPr>
          <w:b/>
          <w:bCs/>
          <w:sz w:val="32"/>
          <w:szCs w:val="32"/>
          <w:lang w:val="en-US"/>
        </w:rPr>
        <w:t xml:space="preserve">     TOTAL REVENUE  COLLECTION  : 231000000</w:t>
      </w:r>
    </w:p>
    <w:p w14:paraId="0DDCAF91" w14:textId="77777777" w:rsidR="00385E00" w:rsidRPr="00385E00" w:rsidRDefault="00385E00" w:rsidP="00385E00">
      <w:pPr>
        <w:ind w:left="1799"/>
        <w:rPr>
          <w:sz w:val="32"/>
          <w:szCs w:val="32"/>
          <w:lang w:val="en-US"/>
        </w:rPr>
      </w:pPr>
    </w:p>
    <w:p w14:paraId="61CD2E3E" w14:textId="7A2091C5" w:rsidR="003201A7" w:rsidRDefault="00C20D2A" w:rsidP="00657D60">
      <w:pPr>
        <w:pStyle w:val="ListParagraph"/>
        <w:rPr>
          <w:rStyle w:val="Emphasis"/>
          <w:b/>
          <w:bCs/>
          <w:i w:val="0"/>
          <w:iCs w:val="0"/>
          <w:sz w:val="40"/>
          <w:szCs w:val="40"/>
          <w:lang w:val="en-US"/>
        </w:rPr>
      </w:pPr>
      <w:r>
        <w:rPr>
          <w:rStyle w:val="Emphasis"/>
          <w:b/>
          <w:bCs/>
          <w:i w:val="0"/>
          <w:iCs w:val="0"/>
          <w:sz w:val="40"/>
          <w:szCs w:val="40"/>
          <w:lang w:val="en-US"/>
        </w:rPr>
        <w:t xml:space="preserve">Planning for FY 2021-22 with Recurring Expenditure Budget </w:t>
      </w:r>
    </w:p>
    <w:p w14:paraId="4E851B8A" w14:textId="637E6967" w:rsidR="00C20D2A" w:rsidRDefault="00C20D2A" w:rsidP="00657D60">
      <w:pPr>
        <w:pStyle w:val="ListParagraph"/>
        <w:rPr>
          <w:rStyle w:val="Emphasis"/>
          <w:b/>
          <w:bCs/>
          <w:i w:val="0"/>
          <w:iCs w:val="0"/>
          <w:sz w:val="40"/>
          <w:szCs w:val="40"/>
          <w:lang w:val="en-US"/>
        </w:rPr>
      </w:pPr>
    </w:p>
    <w:tbl>
      <w:tblPr>
        <w:tblStyle w:val="TableGrid"/>
        <w:tblW w:w="0" w:type="auto"/>
        <w:tblInd w:w="720" w:type="dxa"/>
        <w:tblLook w:val="04A0" w:firstRow="1" w:lastRow="0" w:firstColumn="1" w:lastColumn="0" w:noHBand="0" w:noVBand="1"/>
      </w:tblPr>
      <w:tblGrid>
        <w:gridCol w:w="711"/>
        <w:gridCol w:w="562"/>
        <w:gridCol w:w="1951"/>
        <w:gridCol w:w="1703"/>
        <w:gridCol w:w="1693"/>
        <w:gridCol w:w="1636"/>
        <w:gridCol w:w="40"/>
      </w:tblGrid>
      <w:tr w:rsidR="00F632B8" w14:paraId="5436723F" w14:textId="77777777" w:rsidTr="00862B85">
        <w:trPr>
          <w:gridAfter w:val="1"/>
          <w:wAfter w:w="66" w:type="dxa"/>
          <w:trHeight w:val="1453"/>
        </w:trPr>
        <w:tc>
          <w:tcPr>
            <w:tcW w:w="772" w:type="dxa"/>
          </w:tcPr>
          <w:p w14:paraId="0CD86535" w14:textId="160D7CB8" w:rsidR="00A529B9" w:rsidRPr="00A529B9" w:rsidRDefault="00A529B9" w:rsidP="00657D60">
            <w:pPr>
              <w:pStyle w:val="ListParagraph"/>
              <w:ind w:left="0"/>
              <w:rPr>
                <w:rStyle w:val="Emphasis"/>
                <w:b/>
                <w:bCs/>
                <w:i w:val="0"/>
                <w:iCs w:val="0"/>
                <w:sz w:val="36"/>
                <w:szCs w:val="36"/>
                <w:lang w:val="en-US"/>
              </w:rPr>
            </w:pPr>
            <w:r>
              <w:rPr>
                <w:rStyle w:val="Emphasis"/>
                <w:b/>
                <w:bCs/>
                <w:i w:val="0"/>
                <w:iCs w:val="0"/>
                <w:sz w:val="36"/>
                <w:szCs w:val="36"/>
                <w:lang w:val="en-US"/>
              </w:rPr>
              <w:t>Sr no.</w:t>
            </w:r>
          </w:p>
        </w:tc>
        <w:tc>
          <w:tcPr>
            <w:tcW w:w="2383" w:type="dxa"/>
            <w:gridSpan w:val="2"/>
          </w:tcPr>
          <w:p w14:paraId="64AF6C6E" w14:textId="3780CC1D" w:rsidR="00A529B9" w:rsidRDefault="00A529B9" w:rsidP="00657D60">
            <w:pPr>
              <w:pStyle w:val="ListParagraph"/>
              <w:ind w:left="0"/>
              <w:rPr>
                <w:rStyle w:val="Emphasis"/>
                <w:b/>
                <w:bCs/>
                <w:i w:val="0"/>
                <w:iCs w:val="0"/>
                <w:sz w:val="40"/>
                <w:szCs w:val="40"/>
                <w:lang w:val="en-US"/>
              </w:rPr>
            </w:pPr>
            <w:r>
              <w:rPr>
                <w:rStyle w:val="Emphasis"/>
                <w:b/>
                <w:bCs/>
                <w:i w:val="0"/>
                <w:iCs w:val="0"/>
                <w:sz w:val="40"/>
                <w:szCs w:val="40"/>
                <w:lang w:val="en-US"/>
              </w:rPr>
              <w:t>Particulars</w:t>
            </w:r>
          </w:p>
        </w:tc>
        <w:tc>
          <w:tcPr>
            <w:tcW w:w="1635" w:type="dxa"/>
          </w:tcPr>
          <w:p w14:paraId="38DFB16C" w14:textId="12531DBD" w:rsidR="00A529B9" w:rsidRDefault="00A529B9" w:rsidP="00657D60">
            <w:pPr>
              <w:pStyle w:val="ListParagraph"/>
              <w:ind w:left="0"/>
              <w:rPr>
                <w:rStyle w:val="Emphasis"/>
                <w:b/>
                <w:bCs/>
                <w:i w:val="0"/>
                <w:iCs w:val="0"/>
                <w:sz w:val="40"/>
                <w:szCs w:val="40"/>
                <w:lang w:val="en-US"/>
              </w:rPr>
            </w:pPr>
            <w:r>
              <w:rPr>
                <w:rStyle w:val="Emphasis"/>
                <w:b/>
                <w:bCs/>
                <w:i w:val="0"/>
                <w:iCs w:val="0"/>
                <w:sz w:val="40"/>
                <w:szCs w:val="40"/>
                <w:lang w:val="en-US"/>
              </w:rPr>
              <w:t>Quantity</w:t>
            </w:r>
          </w:p>
        </w:tc>
        <w:tc>
          <w:tcPr>
            <w:tcW w:w="1623" w:type="dxa"/>
          </w:tcPr>
          <w:p w14:paraId="78A64091" w14:textId="627E2D65" w:rsidR="00A529B9" w:rsidRDefault="00A529B9" w:rsidP="00657D60">
            <w:pPr>
              <w:pStyle w:val="ListParagraph"/>
              <w:ind w:left="0"/>
              <w:rPr>
                <w:rStyle w:val="Emphasis"/>
                <w:b/>
                <w:bCs/>
                <w:i w:val="0"/>
                <w:iCs w:val="0"/>
                <w:sz w:val="40"/>
                <w:szCs w:val="40"/>
                <w:lang w:val="en-US"/>
              </w:rPr>
            </w:pPr>
            <w:r>
              <w:rPr>
                <w:rStyle w:val="Emphasis"/>
                <w:b/>
                <w:bCs/>
                <w:i w:val="0"/>
                <w:iCs w:val="0"/>
                <w:sz w:val="40"/>
                <w:szCs w:val="40"/>
                <w:lang w:val="en-US"/>
              </w:rPr>
              <w:t>Cost/Per unit (INR)</w:t>
            </w:r>
          </w:p>
        </w:tc>
        <w:tc>
          <w:tcPr>
            <w:tcW w:w="1593" w:type="dxa"/>
          </w:tcPr>
          <w:p w14:paraId="1D07EDB1" w14:textId="2D32B526" w:rsidR="00A529B9" w:rsidRDefault="00A529B9" w:rsidP="00657D60">
            <w:pPr>
              <w:pStyle w:val="ListParagraph"/>
              <w:ind w:left="0"/>
              <w:rPr>
                <w:rStyle w:val="Emphasis"/>
                <w:b/>
                <w:bCs/>
                <w:i w:val="0"/>
                <w:iCs w:val="0"/>
                <w:sz w:val="40"/>
                <w:szCs w:val="40"/>
                <w:lang w:val="en-US"/>
              </w:rPr>
            </w:pPr>
            <w:r>
              <w:rPr>
                <w:rStyle w:val="Emphasis"/>
                <w:b/>
                <w:bCs/>
                <w:i w:val="0"/>
                <w:iCs w:val="0"/>
                <w:sz w:val="40"/>
                <w:szCs w:val="40"/>
                <w:lang w:val="en-US"/>
              </w:rPr>
              <w:t>Remark</w:t>
            </w:r>
          </w:p>
        </w:tc>
      </w:tr>
      <w:tr w:rsidR="00F632B8" w:rsidRPr="004F388F" w14:paraId="0BD10E8E" w14:textId="77777777" w:rsidTr="00862B85">
        <w:trPr>
          <w:gridAfter w:val="1"/>
          <w:wAfter w:w="66" w:type="dxa"/>
          <w:trHeight w:val="476"/>
        </w:trPr>
        <w:tc>
          <w:tcPr>
            <w:tcW w:w="772" w:type="dxa"/>
          </w:tcPr>
          <w:p w14:paraId="47C9B7A6" w14:textId="134C238B" w:rsidR="00A529B9" w:rsidRPr="004F388F" w:rsidRDefault="00A529B9" w:rsidP="00657D60">
            <w:pPr>
              <w:pStyle w:val="ListParagraph"/>
              <w:ind w:left="0"/>
              <w:rPr>
                <w:rStyle w:val="Emphasis"/>
                <w:i w:val="0"/>
                <w:iCs w:val="0"/>
                <w:sz w:val="40"/>
                <w:szCs w:val="40"/>
                <w:lang w:val="en-US"/>
              </w:rPr>
            </w:pPr>
            <w:r w:rsidRPr="004F388F">
              <w:rPr>
                <w:rStyle w:val="Emphasis"/>
                <w:i w:val="0"/>
                <w:iCs w:val="0"/>
                <w:sz w:val="40"/>
                <w:szCs w:val="40"/>
                <w:lang w:val="en-US"/>
              </w:rPr>
              <w:t>1</w:t>
            </w:r>
          </w:p>
        </w:tc>
        <w:tc>
          <w:tcPr>
            <w:tcW w:w="2383" w:type="dxa"/>
            <w:gridSpan w:val="2"/>
          </w:tcPr>
          <w:p w14:paraId="20973033" w14:textId="298B1E68" w:rsidR="00A529B9" w:rsidRPr="004F388F" w:rsidRDefault="00A529B9" w:rsidP="00657D60">
            <w:pPr>
              <w:pStyle w:val="ListParagraph"/>
              <w:ind w:left="0"/>
              <w:rPr>
                <w:rStyle w:val="Emphasis"/>
                <w:i w:val="0"/>
                <w:iCs w:val="0"/>
                <w:sz w:val="40"/>
                <w:szCs w:val="40"/>
                <w:lang w:val="en-US"/>
              </w:rPr>
            </w:pPr>
            <w:r w:rsidRPr="004F388F">
              <w:rPr>
                <w:rStyle w:val="Emphasis"/>
                <w:i w:val="0"/>
                <w:iCs w:val="0"/>
                <w:sz w:val="40"/>
                <w:szCs w:val="40"/>
                <w:lang w:val="en-US"/>
              </w:rPr>
              <w:t>Office Rent</w:t>
            </w:r>
          </w:p>
        </w:tc>
        <w:tc>
          <w:tcPr>
            <w:tcW w:w="1635" w:type="dxa"/>
          </w:tcPr>
          <w:p w14:paraId="6320E6A6" w14:textId="2EA0FA46" w:rsidR="00A529B9" w:rsidRPr="004F388F" w:rsidRDefault="00A529B9" w:rsidP="00657D60">
            <w:pPr>
              <w:pStyle w:val="ListParagraph"/>
              <w:ind w:left="0"/>
              <w:rPr>
                <w:rStyle w:val="Emphasis"/>
                <w:i w:val="0"/>
                <w:iCs w:val="0"/>
                <w:sz w:val="40"/>
                <w:szCs w:val="40"/>
                <w:lang w:val="en-US"/>
              </w:rPr>
            </w:pPr>
            <w:r w:rsidRPr="004F388F">
              <w:rPr>
                <w:rStyle w:val="Emphasis"/>
                <w:i w:val="0"/>
                <w:iCs w:val="0"/>
                <w:sz w:val="40"/>
                <w:szCs w:val="40"/>
                <w:lang w:val="en-US"/>
              </w:rPr>
              <w:t>12</w:t>
            </w:r>
          </w:p>
        </w:tc>
        <w:tc>
          <w:tcPr>
            <w:tcW w:w="1623" w:type="dxa"/>
          </w:tcPr>
          <w:p w14:paraId="003D4B25" w14:textId="448B6431" w:rsidR="00A529B9" w:rsidRPr="004F388F" w:rsidRDefault="00A529B9" w:rsidP="00657D60">
            <w:pPr>
              <w:pStyle w:val="ListParagraph"/>
              <w:ind w:left="0"/>
              <w:rPr>
                <w:rStyle w:val="Emphasis"/>
                <w:i w:val="0"/>
                <w:iCs w:val="0"/>
                <w:sz w:val="40"/>
                <w:szCs w:val="40"/>
                <w:lang w:val="en-US"/>
              </w:rPr>
            </w:pPr>
            <w:r w:rsidRPr="004F388F">
              <w:rPr>
                <w:rStyle w:val="Emphasis"/>
                <w:i w:val="0"/>
                <w:iCs w:val="0"/>
                <w:sz w:val="40"/>
                <w:szCs w:val="40"/>
                <w:lang w:val="en-US"/>
              </w:rPr>
              <w:t>30000</w:t>
            </w:r>
          </w:p>
        </w:tc>
        <w:tc>
          <w:tcPr>
            <w:tcW w:w="1593" w:type="dxa"/>
          </w:tcPr>
          <w:p w14:paraId="4A787FF1" w14:textId="0B8F5BAA" w:rsidR="00A529B9" w:rsidRPr="004F388F" w:rsidRDefault="00A529B9" w:rsidP="00657D60">
            <w:pPr>
              <w:pStyle w:val="ListParagraph"/>
              <w:ind w:left="0"/>
              <w:rPr>
                <w:rStyle w:val="Emphasis"/>
                <w:i w:val="0"/>
                <w:iCs w:val="0"/>
                <w:sz w:val="40"/>
                <w:szCs w:val="40"/>
                <w:lang w:val="en-US"/>
              </w:rPr>
            </w:pPr>
            <w:r w:rsidRPr="004F388F">
              <w:rPr>
                <w:rStyle w:val="Emphasis"/>
                <w:i w:val="0"/>
                <w:iCs w:val="0"/>
                <w:sz w:val="40"/>
                <w:szCs w:val="40"/>
                <w:lang w:val="en-US"/>
              </w:rPr>
              <w:t>360000</w:t>
            </w:r>
          </w:p>
        </w:tc>
      </w:tr>
      <w:tr w:rsidR="00F632B8" w:rsidRPr="004F388F" w14:paraId="77D3C1D8" w14:textId="77777777" w:rsidTr="00862B85">
        <w:trPr>
          <w:gridAfter w:val="1"/>
          <w:wAfter w:w="66" w:type="dxa"/>
          <w:trHeight w:val="976"/>
        </w:trPr>
        <w:tc>
          <w:tcPr>
            <w:tcW w:w="772" w:type="dxa"/>
          </w:tcPr>
          <w:p w14:paraId="6E2822D1" w14:textId="15BC32DF" w:rsidR="00A529B9" w:rsidRPr="004F388F" w:rsidRDefault="00A529B9" w:rsidP="00657D60">
            <w:pPr>
              <w:pStyle w:val="ListParagraph"/>
              <w:ind w:left="0"/>
              <w:rPr>
                <w:rStyle w:val="Emphasis"/>
                <w:i w:val="0"/>
                <w:iCs w:val="0"/>
                <w:sz w:val="40"/>
                <w:szCs w:val="40"/>
                <w:lang w:val="en-US"/>
              </w:rPr>
            </w:pPr>
            <w:r w:rsidRPr="004F388F">
              <w:rPr>
                <w:rStyle w:val="Emphasis"/>
                <w:i w:val="0"/>
                <w:iCs w:val="0"/>
                <w:sz w:val="40"/>
                <w:szCs w:val="40"/>
                <w:lang w:val="en-US"/>
              </w:rPr>
              <w:t>2</w:t>
            </w:r>
          </w:p>
        </w:tc>
        <w:tc>
          <w:tcPr>
            <w:tcW w:w="2383" w:type="dxa"/>
            <w:gridSpan w:val="2"/>
          </w:tcPr>
          <w:p w14:paraId="14CCA5D6" w14:textId="4714B2FD" w:rsidR="00A529B9" w:rsidRPr="004F388F" w:rsidRDefault="00A529B9" w:rsidP="00657D60">
            <w:pPr>
              <w:pStyle w:val="ListParagraph"/>
              <w:ind w:left="0"/>
              <w:rPr>
                <w:rStyle w:val="Emphasis"/>
                <w:i w:val="0"/>
                <w:iCs w:val="0"/>
                <w:sz w:val="40"/>
                <w:szCs w:val="40"/>
                <w:lang w:val="en-US"/>
              </w:rPr>
            </w:pPr>
            <w:r w:rsidRPr="004F388F">
              <w:rPr>
                <w:rStyle w:val="Emphasis"/>
                <w:i w:val="0"/>
                <w:iCs w:val="0"/>
                <w:sz w:val="40"/>
                <w:szCs w:val="40"/>
                <w:lang w:val="en-US"/>
              </w:rPr>
              <w:t>Short Range Drones</w:t>
            </w:r>
          </w:p>
        </w:tc>
        <w:tc>
          <w:tcPr>
            <w:tcW w:w="1635" w:type="dxa"/>
          </w:tcPr>
          <w:p w14:paraId="0A02CA9A" w14:textId="05DCF6B3" w:rsidR="00A529B9" w:rsidRPr="004F388F" w:rsidRDefault="00F632B8" w:rsidP="00657D60">
            <w:pPr>
              <w:pStyle w:val="ListParagraph"/>
              <w:ind w:left="0"/>
              <w:rPr>
                <w:rStyle w:val="Emphasis"/>
                <w:i w:val="0"/>
                <w:iCs w:val="0"/>
                <w:sz w:val="40"/>
                <w:szCs w:val="40"/>
                <w:lang w:val="en-US"/>
              </w:rPr>
            </w:pPr>
            <w:r w:rsidRPr="004F388F">
              <w:rPr>
                <w:rStyle w:val="Emphasis"/>
                <w:i w:val="0"/>
                <w:iCs w:val="0"/>
                <w:sz w:val="40"/>
                <w:szCs w:val="40"/>
                <w:lang w:val="en-US"/>
              </w:rPr>
              <w:t>6</w:t>
            </w:r>
          </w:p>
        </w:tc>
        <w:tc>
          <w:tcPr>
            <w:tcW w:w="1623" w:type="dxa"/>
          </w:tcPr>
          <w:p w14:paraId="282330D7" w14:textId="77FAB6BE" w:rsidR="00A529B9" w:rsidRPr="004F388F" w:rsidRDefault="00F632B8" w:rsidP="00657D60">
            <w:pPr>
              <w:pStyle w:val="ListParagraph"/>
              <w:ind w:left="0"/>
              <w:rPr>
                <w:rStyle w:val="Emphasis"/>
                <w:i w:val="0"/>
                <w:iCs w:val="0"/>
                <w:sz w:val="40"/>
                <w:szCs w:val="40"/>
                <w:lang w:val="en-US"/>
              </w:rPr>
            </w:pPr>
            <w:r w:rsidRPr="004F388F">
              <w:rPr>
                <w:rStyle w:val="Emphasis"/>
                <w:i w:val="0"/>
                <w:iCs w:val="0"/>
                <w:sz w:val="40"/>
                <w:szCs w:val="40"/>
                <w:lang w:val="en-US"/>
              </w:rPr>
              <w:t>125000</w:t>
            </w:r>
          </w:p>
        </w:tc>
        <w:tc>
          <w:tcPr>
            <w:tcW w:w="1593" w:type="dxa"/>
          </w:tcPr>
          <w:p w14:paraId="6915791A" w14:textId="2741084C" w:rsidR="00A529B9" w:rsidRPr="004F388F" w:rsidRDefault="00F632B8" w:rsidP="00657D60">
            <w:pPr>
              <w:pStyle w:val="ListParagraph"/>
              <w:ind w:left="0"/>
              <w:rPr>
                <w:rStyle w:val="Emphasis"/>
                <w:i w:val="0"/>
                <w:iCs w:val="0"/>
                <w:sz w:val="40"/>
                <w:szCs w:val="40"/>
                <w:lang w:val="en-US"/>
              </w:rPr>
            </w:pPr>
            <w:r w:rsidRPr="004F388F">
              <w:rPr>
                <w:rStyle w:val="Emphasis"/>
                <w:i w:val="0"/>
                <w:iCs w:val="0"/>
                <w:sz w:val="40"/>
                <w:szCs w:val="40"/>
                <w:lang w:val="en-US"/>
              </w:rPr>
              <w:t>750000</w:t>
            </w:r>
          </w:p>
        </w:tc>
      </w:tr>
      <w:tr w:rsidR="00F632B8" w:rsidRPr="004F388F" w14:paraId="44378692" w14:textId="77777777" w:rsidTr="00862B85">
        <w:trPr>
          <w:gridAfter w:val="1"/>
          <w:wAfter w:w="66" w:type="dxa"/>
          <w:trHeight w:val="965"/>
        </w:trPr>
        <w:tc>
          <w:tcPr>
            <w:tcW w:w="772" w:type="dxa"/>
          </w:tcPr>
          <w:p w14:paraId="11C06EC9" w14:textId="04E81D5C" w:rsidR="00A529B9" w:rsidRPr="004F388F" w:rsidRDefault="00F632B8" w:rsidP="00657D60">
            <w:pPr>
              <w:pStyle w:val="ListParagraph"/>
              <w:ind w:left="0"/>
              <w:rPr>
                <w:rStyle w:val="Emphasis"/>
                <w:i w:val="0"/>
                <w:iCs w:val="0"/>
                <w:sz w:val="40"/>
                <w:szCs w:val="40"/>
                <w:lang w:val="en-US"/>
              </w:rPr>
            </w:pPr>
            <w:r w:rsidRPr="004F388F">
              <w:rPr>
                <w:rStyle w:val="Emphasis"/>
                <w:i w:val="0"/>
                <w:iCs w:val="0"/>
                <w:sz w:val="40"/>
                <w:szCs w:val="40"/>
                <w:lang w:val="en-US"/>
              </w:rPr>
              <w:t>3</w:t>
            </w:r>
          </w:p>
        </w:tc>
        <w:tc>
          <w:tcPr>
            <w:tcW w:w="2383" w:type="dxa"/>
            <w:gridSpan w:val="2"/>
          </w:tcPr>
          <w:p w14:paraId="1E66DD7A" w14:textId="1147EF95" w:rsidR="00A529B9" w:rsidRPr="004F388F" w:rsidRDefault="00F632B8" w:rsidP="00657D60">
            <w:pPr>
              <w:pStyle w:val="ListParagraph"/>
              <w:ind w:left="0"/>
              <w:rPr>
                <w:rStyle w:val="Emphasis"/>
                <w:i w:val="0"/>
                <w:iCs w:val="0"/>
                <w:sz w:val="40"/>
                <w:szCs w:val="40"/>
                <w:lang w:val="en-US"/>
              </w:rPr>
            </w:pPr>
            <w:r w:rsidRPr="004F388F">
              <w:rPr>
                <w:rStyle w:val="Emphasis"/>
                <w:i w:val="0"/>
                <w:iCs w:val="0"/>
                <w:sz w:val="40"/>
                <w:szCs w:val="40"/>
                <w:lang w:val="en-US"/>
              </w:rPr>
              <w:t>Long Range Drone</w:t>
            </w:r>
          </w:p>
        </w:tc>
        <w:tc>
          <w:tcPr>
            <w:tcW w:w="1635" w:type="dxa"/>
          </w:tcPr>
          <w:p w14:paraId="6B4B5D98" w14:textId="0FBEDAAF" w:rsidR="00A529B9" w:rsidRPr="004F388F" w:rsidRDefault="00F632B8" w:rsidP="00657D60">
            <w:pPr>
              <w:pStyle w:val="ListParagraph"/>
              <w:ind w:left="0"/>
              <w:rPr>
                <w:rStyle w:val="Emphasis"/>
                <w:i w:val="0"/>
                <w:iCs w:val="0"/>
                <w:sz w:val="40"/>
                <w:szCs w:val="40"/>
                <w:lang w:val="en-US"/>
              </w:rPr>
            </w:pPr>
            <w:r w:rsidRPr="004F388F">
              <w:rPr>
                <w:rStyle w:val="Emphasis"/>
                <w:i w:val="0"/>
                <w:iCs w:val="0"/>
                <w:sz w:val="40"/>
                <w:szCs w:val="40"/>
                <w:lang w:val="en-US"/>
              </w:rPr>
              <w:t>2</w:t>
            </w:r>
          </w:p>
        </w:tc>
        <w:tc>
          <w:tcPr>
            <w:tcW w:w="1623" w:type="dxa"/>
          </w:tcPr>
          <w:p w14:paraId="45528CF9" w14:textId="58B0119C" w:rsidR="00A529B9" w:rsidRPr="004F388F" w:rsidRDefault="00F632B8" w:rsidP="00657D60">
            <w:pPr>
              <w:pStyle w:val="ListParagraph"/>
              <w:ind w:left="0"/>
              <w:rPr>
                <w:rStyle w:val="Emphasis"/>
                <w:i w:val="0"/>
                <w:iCs w:val="0"/>
                <w:sz w:val="40"/>
                <w:szCs w:val="40"/>
                <w:lang w:val="en-US"/>
              </w:rPr>
            </w:pPr>
            <w:r w:rsidRPr="004F388F">
              <w:rPr>
                <w:rStyle w:val="Emphasis"/>
                <w:i w:val="0"/>
                <w:iCs w:val="0"/>
                <w:sz w:val="40"/>
                <w:szCs w:val="40"/>
                <w:lang w:val="en-US"/>
              </w:rPr>
              <w:t>400000</w:t>
            </w:r>
          </w:p>
        </w:tc>
        <w:tc>
          <w:tcPr>
            <w:tcW w:w="1593" w:type="dxa"/>
          </w:tcPr>
          <w:p w14:paraId="0AF716EF" w14:textId="303F5311" w:rsidR="00A529B9" w:rsidRPr="004F388F" w:rsidRDefault="00F632B8" w:rsidP="00657D60">
            <w:pPr>
              <w:pStyle w:val="ListParagraph"/>
              <w:ind w:left="0"/>
              <w:rPr>
                <w:rStyle w:val="Emphasis"/>
                <w:i w:val="0"/>
                <w:iCs w:val="0"/>
                <w:sz w:val="40"/>
                <w:szCs w:val="40"/>
                <w:lang w:val="en-US"/>
              </w:rPr>
            </w:pPr>
            <w:r w:rsidRPr="004F388F">
              <w:rPr>
                <w:rStyle w:val="Emphasis"/>
                <w:i w:val="0"/>
                <w:iCs w:val="0"/>
                <w:sz w:val="40"/>
                <w:szCs w:val="40"/>
                <w:lang w:val="en-US"/>
              </w:rPr>
              <w:t>800000</w:t>
            </w:r>
          </w:p>
        </w:tc>
      </w:tr>
      <w:tr w:rsidR="00F632B8" w:rsidRPr="004F388F" w14:paraId="64BD1A91" w14:textId="77777777" w:rsidTr="00862B85">
        <w:trPr>
          <w:gridAfter w:val="1"/>
          <w:wAfter w:w="66" w:type="dxa"/>
          <w:trHeight w:val="1453"/>
        </w:trPr>
        <w:tc>
          <w:tcPr>
            <w:tcW w:w="772" w:type="dxa"/>
          </w:tcPr>
          <w:p w14:paraId="21326E46" w14:textId="08628B85" w:rsidR="00A529B9" w:rsidRPr="004F388F" w:rsidRDefault="00F632B8" w:rsidP="00657D60">
            <w:pPr>
              <w:pStyle w:val="ListParagraph"/>
              <w:ind w:left="0"/>
              <w:rPr>
                <w:rStyle w:val="Emphasis"/>
                <w:i w:val="0"/>
                <w:iCs w:val="0"/>
                <w:sz w:val="40"/>
                <w:szCs w:val="40"/>
                <w:lang w:val="en-US"/>
              </w:rPr>
            </w:pPr>
            <w:r w:rsidRPr="004F388F">
              <w:rPr>
                <w:rStyle w:val="Emphasis"/>
                <w:i w:val="0"/>
                <w:iCs w:val="0"/>
                <w:sz w:val="40"/>
                <w:szCs w:val="40"/>
                <w:lang w:val="en-US"/>
              </w:rPr>
              <w:t>4</w:t>
            </w:r>
          </w:p>
        </w:tc>
        <w:tc>
          <w:tcPr>
            <w:tcW w:w="2383" w:type="dxa"/>
            <w:gridSpan w:val="2"/>
          </w:tcPr>
          <w:p w14:paraId="26BD481A" w14:textId="1B753BE9" w:rsidR="00A529B9" w:rsidRPr="004F388F" w:rsidRDefault="00F632B8" w:rsidP="00657D60">
            <w:pPr>
              <w:pStyle w:val="ListParagraph"/>
              <w:ind w:left="0"/>
              <w:rPr>
                <w:rStyle w:val="Emphasis"/>
                <w:i w:val="0"/>
                <w:iCs w:val="0"/>
                <w:sz w:val="40"/>
                <w:szCs w:val="40"/>
                <w:lang w:val="en-US"/>
              </w:rPr>
            </w:pPr>
            <w:r w:rsidRPr="004F388F">
              <w:rPr>
                <w:rStyle w:val="Emphasis"/>
                <w:i w:val="0"/>
                <w:iCs w:val="0"/>
                <w:sz w:val="40"/>
                <w:szCs w:val="40"/>
                <w:lang w:val="en-US"/>
              </w:rPr>
              <w:t>Qualified Drone Operator</w:t>
            </w:r>
          </w:p>
        </w:tc>
        <w:tc>
          <w:tcPr>
            <w:tcW w:w="1635" w:type="dxa"/>
          </w:tcPr>
          <w:p w14:paraId="4683CAA9" w14:textId="7B882578" w:rsidR="00A529B9" w:rsidRPr="004F388F" w:rsidRDefault="00F632B8" w:rsidP="00657D60">
            <w:pPr>
              <w:pStyle w:val="ListParagraph"/>
              <w:ind w:left="0"/>
              <w:rPr>
                <w:rStyle w:val="Emphasis"/>
                <w:i w:val="0"/>
                <w:iCs w:val="0"/>
                <w:sz w:val="40"/>
                <w:szCs w:val="40"/>
                <w:lang w:val="en-US"/>
              </w:rPr>
            </w:pPr>
            <w:r w:rsidRPr="004F388F">
              <w:rPr>
                <w:rStyle w:val="Emphasis"/>
                <w:i w:val="0"/>
                <w:iCs w:val="0"/>
                <w:sz w:val="40"/>
                <w:szCs w:val="40"/>
                <w:lang w:val="en-US"/>
              </w:rPr>
              <w:t>6</w:t>
            </w:r>
          </w:p>
        </w:tc>
        <w:tc>
          <w:tcPr>
            <w:tcW w:w="1623" w:type="dxa"/>
          </w:tcPr>
          <w:p w14:paraId="49029E98" w14:textId="44404FA3"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500000</w:t>
            </w:r>
          </w:p>
        </w:tc>
        <w:tc>
          <w:tcPr>
            <w:tcW w:w="1593" w:type="dxa"/>
          </w:tcPr>
          <w:p w14:paraId="048B07F6" w14:textId="2E069A73"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3000000</w:t>
            </w:r>
          </w:p>
        </w:tc>
      </w:tr>
      <w:tr w:rsidR="00F632B8" w:rsidRPr="004F388F" w14:paraId="13C17DB7" w14:textId="77777777" w:rsidTr="00862B85">
        <w:trPr>
          <w:gridAfter w:val="1"/>
          <w:wAfter w:w="66" w:type="dxa"/>
          <w:trHeight w:val="965"/>
        </w:trPr>
        <w:tc>
          <w:tcPr>
            <w:tcW w:w="772" w:type="dxa"/>
          </w:tcPr>
          <w:p w14:paraId="45B12157" w14:textId="4E5FE85F"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5</w:t>
            </w:r>
          </w:p>
        </w:tc>
        <w:tc>
          <w:tcPr>
            <w:tcW w:w="2383" w:type="dxa"/>
            <w:gridSpan w:val="2"/>
          </w:tcPr>
          <w:p w14:paraId="3758D954" w14:textId="6E4F8CEF"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Management Team</w:t>
            </w:r>
          </w:p>
        </w:tc>
        <w:tc>
          <w:tcPr>
            <w:tcW w:w="1635" w:type="dxa"/>
          </w:tcPr>
          <w:p w14:paraId="6696335F" w14:textId="7CDEA7C7"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8</w:t>
            </w:r>
          </w:p>
        </w:tc>
        <w:tc>
          <w:tcPr>
            <w:tcW w:w="1623" w:type="dxa"/>
          </w:tcPr>
          <w:p w14:paraId="2B3DA4C5" w14:textId="6A252D64"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100000</w:t>
            </w:r>
          </w:p>
        </w:tc>
        <w:tc>
          <w:tcPr>
            <w:tcW w:w="1593" w:type="dxa"/>
          </w:tcPr>
          <w:p w14:paraId="76E6EA90" w14:textId="4F2798E8"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800000</w:t>
            </w:r>
          </w:p>
        </w:tc>
      </w:tr>
      <w:tr w:rsidR="00F632B8" w:rsidRPr="004F388F" w14:paraId="41FF762A" w14:textId="77777777" w:rsidTr="00862B85">
        <w:trPr>
          <w:gridAfter w:val="1"/>
          <w:wAfter w:w="66" w:type="dxa"/>
          <w:trHeight w:val="476"/>
        </w:trPr>
        <w:tc>
          <w:tcPr>
            <w:tcW w:w="772" w:type="dxa"/>
          </w:tcPr>
          <w:p w14:paraId="0100A270" w14:textId="3D21EE53"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lastRenderedPageBreak/>
              <w:t>6</w:t>
            </w:r>
          </w:p>
        </w:tc>
        <w:tc>
          <w:tcPr>
            <w:tcW w:w="2383" w:type="dxa"/>
            <w:gridSpan w:val="2"/>
          </w:tcPr>
          <w:p w14:paraId="106444B5" w14:textId="5BF9869E"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Software</w:t>
            </w:r>
          </w:p>
        </w:tc>
        <w:tc>
          <w:tcPr>
            <w:tcW w:w="1635" w:type="dxa"/>
          </w:tcPr>
          <w:p w14:paraId="71AC9910" w14:textId="0EAE4760"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2</w:t>
            </w:r>
          </w:p>
        </w:tc>
        <w:tc>
          <w:tcPr>
            <w:tcW w:w="1623" w:type="dxa"/>
          </w:tcPr>
          <w:p w14:paraId="0578E0D5" w14:textId="28F9D5CE"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2500000</w:t>
            </w:r>
          </w:p>
        </w:tc>
        <w:tc>
          <w:tcPr>
            <w:tcW w:w="1593" w:type="dxa"/>
          </w:tcPr>
          <w:p w14:paraId="0955F75E" w14:textId="0DEF8BA8"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5000000</w:t>
            </w:r>
          </w:p>
        </w:tc>
      </w:tr>
      <w:tr w:rsidR="00F632B8" w:rsidRPr="004F388F" w14:paraId="0AD38912" w14:textId="77777777" w:rsidTr="00862B85">
        <w:trPr>
          <w:gridAfter w:val="1"/>
          <w:wAfter w:w="66" w:type="dxa"/>
          <w:trHeight w:val="1453"/>
        </w:trPr>
        <w:tc>
          <w:tcPr>
            <w:tcW w:w="772" w:type="dxa"/>
          </w:tcPr>
          <w:p w14:paraId="0064F8C3" w14:textId="39CD6EF1"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7</w:t>
            </w:r>
          </w:p>
        </w:tc>
        <w:tc>
          <w:tcPr>
            <w:tcW w:w="2383" w:type="dxa"/>
            <w:gridSpan w:val="2"/>
          </w:tcPr>
          <w:p w14:paraId="3CA7F99A" w14:textId="1A7F5CC2"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Software Development Team</w:t>
            </w:r>
          </w:p>
        </w:tc>
        <w:tc>
          <w:tcPr>
            <w:tcW w:w="1635" w:type="dxa"/>
          </w:tcPr>
          <w:p w14:paraId="131F5B99" w14:textId="23164D74"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4</w:t>
            </w:r>
          </w:p>
        </w:tc>
        <w:tc>
          <w:tcPr>
            <w:tcW w:w="1623" w:type="dxa"/>
          </w:tcPr>
          <w:p w14:paraId="3509A57E" w14:textId="58094E8F"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70000</w:t>
            </w:r>
          </w:p>
        </w:tc>
        <w:tc>
          <w:tcPr>
            <w:tcW w:w="1593" w:type="dxa"/>
          </w:tcPr>
          <w:p w14:paraId="0F3684E3" w14:textId="77777777" w:rsidR="00A529B9" w:rsidRPr="004F388F" w:rsidRDefault="00862B85" w:rsidP="00657D60">
            <w:pPr>
              <w:pStyle w:val="ListParagraph"/>
              <w:ind w:left="0"/>
              <w:rPr>
                <w:rStyle w:val="Emphasis"/>
                <w:i w:val="0"/>
                <w:iCs w:val="0"/>
                <w:sz w:val="40"/>
                <w:szCs w:val="40"/>
                <w:lang w:val="en-US"/>
              </w:rPr>
            </w:pPr>
            <w:r w:rsidRPr="004F388F">
              <w:rPr>
                <w:rStyle w:val="Emphasis"/>
                <w:i w:val="0"/>
                <w:iCs w:val="0"/>
                <w:sz w:val="40"/>
                <w:szCs w:val="40"/>
                <w:lang w:val="en-US"/>
              </w:rPr>
              <w:t>280000</w:t>
            </w:r>
          </w:p>
          <w:p w14:paraId="4E1EB35B" w14:textId="0A343088" w:rsidR="00862B85" w:rsidRPr="004F388F" w:rsidRDefault="00862B85" w:rsidP="00657D60">
            <w:pPr>
              <w:pStyle w:val="ListParagraph"/>
              <w:ind w:left="0"/>
              <w:rPr>
                <w:rStyle w:val="Emphasis"/>
                <w:i w:val="0"/>
                <w:iCs w:val="0"/>
                <w:sz w:val="40"/>
                <w:szCs w:val="40"/>
                <w:lang w:val="en-US"/>
              </w:rPr>
            </w:pPr>
          </w:p>
        </w:tc>
      </w:tr>
      <w:tr w:rsidR="00270D29" w14:paraId="085AC3FB" w14:textId="77777777" w:rsidTr="00270D29">
        <w:tc>
          <w:tcPr>
            <w:tcW w:w="1803" w:type="dxa"/>
            <w:gridSpan w:val="2"/>
          </w:tcPr>
          <w:p w14:paraId="56420A11" w14:textId="7F6C5FA8" w:rsidR="00270D29" w:rsidRPr="00270D29" w:rsidRDefault="00270D29" w:rsidP="00657D60">
            <w:pPr>
              <w:pStyle w:val="ListParagraph"/>
              <w:ind w:left="0"/>
              <w:rPr>
                <w:rStyle w:val="Emphasis"/>
                <w:i w:val="0"/>
                <w:iCs w:val="0"/>
                <w:sz w:val="36"/>
                <w:szCs w:val="36"/>
                <w:lang w:val="en-US"/>
              </w:rPr>
            </w:pPr>
            <w:r>
              <w:rPr>
                <w:rStyle w:val="Emphasis"/>
                <w:i w:val="0"/>
                <w:iCs w:val="0"/>
                <w:sz w:val="36"/>
                <w:szCs w:val="36"/>
                <w:lang w:val="en-US"/>
              </w:rPr>
              <w:t>8</w:t>
            </w:r>
          </w:p>
        </w:tc>
        <w:tc>
          <w:tcPr>
            <w:tcW w:w="1803" w:type="dxa"/>
          </w:tcPr>
          <w:p w14:paraId="3E891773" w14:textId="3B3F77B0" w:rsidR="00270D29" w:rsidRPr="00270D29" w:rsidRDefault="00270D29" w:rsidP="00657D60">
            <w:pPr>
              <w:pStyle w:val="ListParagraph"/>
              <w:ind w:left="0"/>
              <w:rPr>
                <w:rStyle w:val="Emphasis"/>
                <w:i w:val="0"/>
                <w:iCs w:val="0"/>
                <w:sz w:val="40"/>
                <w:szCs w:val="40"/>
                <w:lang w:val="en-US"/>
              </w:rPr>
            </w:pPr>
            <w:r>
              <w:rPr>
                <w:rStyle w:val="Emphasis"/>
                <w:i w:val="0"/>
                <w:iCs w:val="0"/>
                <w:sz w:val="40"/>
                <w:szCs w:val="40"/>
                <w:lang w:val="en-US"/>
              </w:rPr>
              <w:t>Support Staff</w:t>
            </w:r>
          </w:p>
        </w:tc>
        <w:tc>
          <w:tcPr>
            <w:tcW w:w="1803" w:type="dxa"/>
          </w:tcPr>
          <w:p w14:paraId="2C55787C" w14:textId="0CDF6FD6" w:rsidR="00270D29" w:rsidRPr="00270D29" w:rsidRDefault="00270D29" w:rsidP="00657D60">
            <w:pPr>
              <w:pStyle w:val="ListParagraph"/>
              <w:ind w:left="0"/>
              <w:rPr>
                <w:rStyle w:val="Emphasis"/>
                <w:i w:val="0"/>
                <w:iCs w:val="0"/>
                <w:sz w:val="40"/>
                <w:szCs w:val="40"/>
                <w:lang w:val="en-US"/>
              </w:rPr>
            </w:pPr>
            <w:r>
              <w:rPr>
                <w:rStyle w:val="Emphasis"/>
                <w:i w:val="0"/>
                <w:iCs w:val="0"/>
                <w:sz w:val="40"/>
                <w:szCs w:val="40"/>
                <w:lang w:val="en-US"/>
              </w:rPr>
              <w:t>4</w:t>
            </w:r>
          </w:p>
        </w:tc>
        <w:tc>
          <w:tcPr>
            <w:tcW w:w="1803" w:type="dxa"/>
          </w:tcPr>
          <w:p w14:paraId="65FC017D" w14:textId="6E2DEF55" w:rsidR="00270D29" w:rsidRPr="00270D29" w:rsidRDefault="00270D29" w:rsidP="00657D60">
            <w:pPr>
              <w:pStyle w:val="ListParagraph"/>
              <w:ind w:left="0"/>
              <w:rPr>
                <w:rStyle w:val="Emphasis"/>
                <w:i w:val="0"/>
                <w:iCs w:val="0"/>
                <w:sz w:val="40"/>
                <w:szCs w:val="40"/>
                <w:lang w:val="en-US"/>
              </w:rPr>
            </w:pPr>
            <w:r>
              <w:rPr>
                <w:rStyle w:val="Emphasis"/>
                <w:i w:val="0"/>
                <w:iCs w:val="0"/>
                <w:sz w:val="40"/>
                <w:szCs w:val="40"/>
                <w:lang w:val="en-US"/>
              </w:rPr>
              <w:t>20000</w:t>
            </w:r>
          </w:p>
        </w:tc>
        <w:tc>
          <w:tcPr>
            <w:tcW w:w="1804" w:type="dxa"/>
            <w:gridSpan w:val="2"/>
          </w:tcPr>
          <w:p w14:paraId="0DF4BAAA" w14:textId="77777777" w:rsidR="00270D29" w:rsidRDefault="00270D29" w:rsidP="00657D60">
            <w:pPr>
              <w:pStyle w:val="ListParagraph"/>
              <w:ind w:left="0"/>
              <w:rPr>
                <w:rStyle w:val="Emphasis"/>
                <w:i w:val="0"/>
                <w:iCs w:val="0"/>
                <w:sz w:val="40"/>
                <w:szCs w:val="40"/>
                <w:lang w:val="en-US"/>
              </w:rPr>
            </w:pPr>
            <w:r>
              <w:rPr>
                <w:rStyle w:val="Emphasis"/>
                <w:i w:val="0"/>
                <w:iCs w:val="0"/>
                <w:sz w:val="40"/>
                <w:szCs w:val="40"/>
                <w:lang w:val="en-US"/>
              </w:rPr>
              <w:t>80000</w:t>
            </w:r>
          </w:p>
          <w:p w14:paraId="0FD20D74" w14:textId="714D23CB" w:rsidR="00270D29" w:rsidRPr="00270D29" w:rsidRDefault="00270D29" w:rsidP="00657D60">
            <w:pPr>
              <w:pStyle w:val="ListParagraph"/>
              <w:ind w:left="0"/>
              <w:rPr>
                <w:rStyle w:val="Emphasis"/>
                <w:i w:val="0"/>
                <w:iCs w:val="0"/>
                <w:sz w:val="40"/>
                <w:szCs w:val="40"/>
                <w:lang w:val="en-US"/>
              </w:rPr>
            </w:pPr>
          </w:p>
        </w:tc>
      </w:tr>
      <w:tr w:rsidR="00270D29" w14:paraId="22414398" w14:textId="77777777" w:rsidTr="00270D29">
        <w:tc>
          <w:tcPr>
            <w:tcW w:w="1803" w:type="dxa"/>
            <w:gridSpan w:val="2"/>
          </w:tcPr>
          <w:p w14:paraId="362C973E" w14:textId="6DB9E677" w:rsidR="00270D29" w:rsidRPr="00270D29" w:rsidRDefault="00270D29" w:rsidP="00657D60">
            <w:pPr>
              <w:pStyle w:val="ListParagraph"/>
              <w:ind w:left="0"/>
              <w:rPr>
                <w:rStyle w:val="Emphasis"/>
                <w:i w:val="0"/>
                <w:iCs w:val="0"/>
                <w:sz w:val="40"/>
                <w:szCs w:val="40"/>
                <w:lang w:val="en-US"/>
              </w:rPr>
            </w:pPr>
            <w:r>
              <w:rPr>
                <w:rStyle w:val="Emphasis"/>
                <w:i w:val="0"/>
                <w:iCs w:val="0"/>
                <w:sz w:val="40"/>
                <w:szCs w:val="40"/>
                <w:lang w:val="en-US"/>
              </w:rPr>
              <w:t>9</w:t>
            </w:r>
          </w:p>
        </w:tc>
        <w:tc>
          <w:tcPr>
            <w:tcW w:w="1803" w:type="dxa"/>
          </w:tcPr>
          <w:p w14:paraId="67B2E6C9" w14:textId="43D39C65" w:rsidR="00270D29" w:rsidRPr="00270D29" w:rsidRDefault="009807DD" w:rsidP="00657D60">
            <w:pPr>
              <w:pStyle w:val="ListParagraph"/>
              <w:ind w:left="0"/>
              <w:rPr>
                <w:rStyle w:val="Emphasis"/>
                <w:i w:val="0"/>
                <w:iCs w:val="0"/>
                <w:sz w:val="40"/>
                <w:szCs w:val="40"/>
                <w:lang w:val="en-US"/>
              </w:rPr>
            </w:pPr>
            <w:r>
              <w:rPr>
                <w:rStyle w:val="Emphasis"/>
                <w:i w:val="0"/>
                <w:iCs w:val="0"/>
                <w:sz w:val="40"/>
                <w:szCs w:val="40"/>
                <w:lang w:val="en-US"/>
              </w:rPr>
              <w:t>Training</w:t>
            </w:r>
          </w:p>
        </w:tc>
        <w:tc>
          <w:tcPr>
            <w:tcW w:w="1803" w:type="dxa"/>
          </w:tcPr>
          <w:p w14:paraId="554C8EE0" w14:textId="4C312F04" w:rsidR="00270D29" w:rsidRPr="00002A74" w:rsidRDefault="00002A74" w:rsidP="00002A74">
            <w:pPr>
              <w:pStyle w:val="ListParagraph"/>
              <w:ind w:left="0"/>
              <w:jc w:val="center"/>
              <w:rPr>
                <w:rStyle w:val="Emphasis"/>
                <w:i w:val="0"/>
                <w:iCs w:val="0"/>
                <w:sz w:val="40"/>
                <w:szCs w:val="40"/>
                <w:lang w:val="en-US"/>
              </w:rPr>
            </w:pPr>
            <w:r>
              <w:rPr>
                <w:rStyle w:val="Emphasis"/>
                <w:i w:val="0"/>
                <w:iCs w:val="0"/>
                <w:sz w:val="40"/>
                <w:szCs w:val="40"/>
                <w:lang w:val="en-US"/>
              </w:rPr>
              <w:t>-</w:t>
            </w:r>
          </w:p>
        </w:tc>
        <w:tc>
          <w:tcPr>
            <w:tcW w:w="1803" w:type="dxa"/>
          </w:tcPr>
          <w:p w14:paraId="751209C1" w14:textId="15E58A7E" w:rsidR="00270D29" w:rsidRDefault="00002A74" w:rsidP="00002A74">
            <w:pPr>
              <w:pStyle w:val="ListParagraph"/>
              <w:ind w:left="0"/>
              <w:jc w:val="center"/>
              <w:rPr>
                <w:rStyle w:val="Emphasis"/>
                <w:b/>
                <w:bCs/>
                <w:i w:val="0"/>
                <w:iCs w:val="0"/>
                <w:sz w:val="40"/>
                <w:szCs w:val="40"/>
                <w:lang w:val="en-US"/>
              </w:rPr>
            </w:pPr>
            <w:r>
              <w:rPr>
                <w:rStyle w:val="Emphasis"/>
                <w:b/>
                <w:bCs/>
                <w:i w:val="0"/>
                <w:iCs w:val="0"/>
                <w:sz w:val="40"/>
                <w:szCs w:val="40"/>
                <w:lang w:val="en-US"/>
              </w:rPr>
              <w:t>-</w:t>
            </w:r>
          </w:p>
        </w:tc>
        <w:tc>
          <w:tcPr>
            <w:tcW w:w="1804" w:type="dxa"/>
            <w:gridSpan w:val="2"/>
          </w:tcPr>
          <w:p w14:paraId="500D1DE9" w14:textId="280599AC" w:rsidR="00270D29" w:rsidRPr="00002A74" w:rsidRDefault="00002A74" w:rsidP="00657D60">
            <w:pPr>
              <w:pStyle w:val="ListParagraph"/>
              <w:ind w:left="0"/>
              <w:rPr>
                <w:rStyle w:val="Emphasis"/>
                <w:i w:val="0"/>
                <w:iCs w:val="0"/>
                <w:sz w:val="40"/>
                <w:szCs w:val="40"/>
                <w:lang w:val="en-US"/>
              </w:rPr>
            </w:pPr>
            <w:r>
              <w:rPr>
                <w:rStyle w:val="Emphasis"/>
                <w:i w:val="0"/>
                <w:iCs w:val="0"/>
                <w:sz w:val="40"/>
                <w:szCs w:val="40"/>
                <w:lang w:val="en-US"/>
              </w:rPr>
              <w:t>3940000</w:t>
            </w:r>
          </w:p>
        </w:tc>
      </w:tr>
      <w:tr w:rsidR="00270D29" w14:paraId="2DE424D7" w14:textId="77777777" w:rsidTr="00270D29">
        <w:tc>
          <w:tcPr>
            <w:tcW w:w="1803" w:type="dxa"/>
            <w:gridSpan w:val="2"/>
          </w:tcPr>
          <w:p w14:paraId="3CCAF0CA" w14:textId="42F0F7AD" w:rsidR="00270D29" w:rsidRPr="00002A74" w:rsidRDefault="00002A74" w:rsidP="00657D60">
            <w:pPr>
              <w:pStyle w:val="ListParagraph"/>
              <w:ind w:left="0"/>
              <w:rPr>
                <w:rStyle w:val="Emphasis"/>
                <w:i w:val="0"/>
                <w:iCs w:val="0"/>
                <w:sz w:val="40"/>
                <w:szCs w:val="40"/>
                <w:lang w:val="en-US"/>
              </w:rPr>
            </w:pPr>
            <w:r>
              <w:rPr>
                <w:rStyle w:val="Emphasis"/>
                <w:i w:val="0"/>
                <w:iCs w:val="0"/>
                <w:sz w:val="40"/>
                <w:szCs w:val="40"/>
                <w:lang w:val="en-US"/>
              </w:rPr>
              <w:t>10</w:t>
            </w:r>
          </w:p>
        </w:tc>
        <w:tc>
          <w:tcPr>
            <w:tcW w:w="1803" w:type="dxa"/>
          </w:tcPr>
          <w:p w14:paraId="508455AA" w14:textId="05CCDC00" w:rsidR="00270D29" w:rsidRPr="00002A74" w:rsidRDefault="00002A74" w:rsidP="00657D60">
            <w:pPr>
              <w:pStyle w:val="ListParagraph"/>
              <w:ind w:left="0"/>
              <w:rPr>
                <w:rStyle w:val="Emphasis"/>
                <w:i w:val="0"/>
                <w:iCs w:val="0"/>
                <w:sz w:val="40"/>
                <w:szCs w:val="40"/>
                <w:lang w:val="en-US"/>
              </w:rPr>
            </w:pPr>
            <w:r>
              <w:rPr>
                <w:rStyle w:val="Emphasis"/>
                <w:i w:val="0"/>
                <w:iCs w:val="0"/>
                <w:sz w:val="40"/>
                <w:szCs w:val="40"/>
                <w:lang w:val="en-US"/>
              </w:rPr>
              <w:t xml:space="preserve">Promotion </w:t>
            </w:r>
          </w:p>
        </w:tc>
        <w:tc>
          <w:tcPr>
            <w:tcW w:w="1803" w:type="dxa"/>
          </w:tcPr>
          <w:p w14:paraId="7FD74441" w14:textId="1369E057" w:rsidR="00270D29" w:rsidRDefault="00C73EE8" w:rsidP="00C73EE8">
            <w:pPr>
              <w:pStyle w:val="ListParagraph"/>
              <w:ind w:left="0"/>
              <w:jc w:val="center"/>
              <w:rPr>
                <w:rStyle w:val="Emphasis"/>
                <w:b/>
                <w:bCs/>
                <w:i w:val="0"/>
                <w:iCs w:val="0"/>
                <w:sz w:val="40"/>
                <w:szCs w:val="40"/>
                <w:lang w:val="en-US"/>
              </w:rPr>
            </w:pPr>
            <w:r>
              <w:rPr>
                <w:rStyle w:val="Emphasis"/>
                <w:b/>
                <w:bCs/>
                <w:i w:val="0"/>
                <w:iCs w:val="0"/>
                <w:sz w:val="40"/>
                <w:szCs w:val="40"/>
                <w:lang w:val="en-US"/>
              </w:rPr>
              <w:t>-</w:t>
            </w:r>
          </w:p>
        </w:tc>
        <w:tc>
          <w:tcPr>
            <w:tcW w:w="1803" w:type="dxa"/>
          </w:tcPr>
          <w:p w14:paraId="0062683B" w14:textId="5FD02279" w:rsidR="00270D29" w:rsidRDefault="00C73EE8" w:rsidP="00C73EE8">
            <w:pPr>
              <w:pStyle w:val="ListParagraph"/>
              <w:ind w:left="0"/>
              <w:jc w:val="center"/>
              <w:rPr>
                <w:rStyle w:val="Emphasis"/>
                <w:b/>
                <w:bCs/>
                <w:i w:val="0"/>
                <w:iCs w:val="0"/>
                <w:sz w:val="40"/>
                <w:szCs w:val="40"/>
                <w:lang w:val="en-US"/>
              </w:rPr>
            </w:pPr>
            <w:r>
              <w:rPr>
                <w:rStyle w:val="Emphasis"/>
                <w:b/>
                <w:bCs/>
                <w:i w:val="0"/>
                <w:iCs w:val="0"/>
                <w:sz w:val="40"/>
                <w:szCs w:val="40"/>
                <w:lang w:val="en-US"/>
              </w:rPr>
              <w:t>-</w:t>
            </w:r>
          </w:p>
        </w:tc>
        <w:tc>
          <w:tcPr>
            <w:tcW w:w="1804" w:type="dxa"/>
            <w:gridSpan w:val="2"/>
          </w:tcPr>
          <w:p w14:paraId="5A45413A" w14:textId="72E4AD97" w:rsidR="00270D29" w:rsidRPr="00C73EE8" w:rsidRDefault="00C73EE8" w:rsidP="00657D60">
            <w:pPr>
              <w:pStyle w:val="ListParagraph"/>
              <w:ind w:left="0"/>
              <w:rPr>
                <w:rStyle w:val="Emphasis"/>
                <w:i w:val="0"/>
                <w:iCs w:val="0"/>
                <w:sz w:val="40"/>
                <w:szCs w:val="40"/>
                <w:lang w:val="en-US"/>
              </w:rPr>
            </w:pPr>
            <w:r>
              <w:rPr>
                <w:rStyle w:val="Emphasis"/>
                <w:i w:val="0"/>
                <w:iCs w:val="0"/>
                <w:sz w:val="40"/>
                <w:szCs w:val="40"/>
                <w:lang w:val="en-US"/>
              </w:rPr>
              <w:t>2500000</w:t>
            </w:r>
          </w:p>
        </w:tc>
      </w:tr>
    </w:tbl>
    <w:p w14:paraId="039E8052" w14:textId="530340C9" w:rsidR="00C20D2A" w:rsidRDefault="00C73EE8" w:rsidP="00657D60">
      <w:pPr>
        <w:pStyle w:val="ListParagraph"/>
        <w:rPr>
          <w:rStyle w:val="Emphasis"/>
          <w:b/>
          <w:bCs/>
          <w:i w:val="0"/>
          <w:iCs w:val="0"/>
          <w:sz w:val="40"/>
          <w:szCs w:val="40"/>
          <w:lang w:val="en-US"/>
        </w:rPr>
      </w:pPr>
      <w:r>
        <w:rPr>
          <w:rStyle w:val="Emphasis"/>
          <w:b/>
          <w:bCs/>
          <w:i w:val="0"/>
          <w:iCs w:val="0"/>
          <w:sz w:val="40"/>
          <w:szCs w:val="40"/>
          <w:lang w:val="en-US"/>
        </w:rPr>
        <w:t xml:space="preserve"> Total Operating Costs </w:t>
      </w:r>
      <w:r w:rsidR="009807DD">
        <w:rPr>
          <w:rStyle w:val="Emphasis"/>
          <w:b/>
          <w:bCs/>
          <w:i w:val="0"/>
          <w:iCs w:val="0"/>
          <w:sz w:val="40"/>
          <w:szCs w:val="40"/>
          <w:lang w:val="en-US"/>
        </w:rPr>
        <w:t>for</w:t>
      </w:r>
      <w:r>
        <w:rPr>
          <w:rStyle w:val="Emphasis"/>
          <w:b/>
          <w:bCs/>
          <w:i w:val="0"/>
          <w:iCs w:val="0"/>
          <w:sz w:val="40"/>
          <w:szCs w:val="40"/>
          <w:lang w:val="en-US"/>
        </w:rPr>
        <w:t xml:space="preserve"> FY 2021-22 = 17510000</w:t>
      </w:r>
    </w:p>
    <w:p w14:paraId="7EE206A7" w14:textId="40262A88" w:rsidR="00F9488E" w:rsidRDefault="00F9488E" w:rsidP="00657D60">
      <w:pPr>
        <w:pStyle w:val="ListParagraph"/>
        <w:rPr>
          <w:rStyle w:val="Emphasis"/>
          <w:b/>
          <w:bCs/>
          <w:i w:val="0"/>
          <w:iCs w:val="0"/>
          <w:sz w:val="40"/>
          <w:szCs w:val="40"/>
          <w:lang w:val="en-US"/>
        </w:rPr>
      </w:pPr>
    </w:p>
    <w:p w14:paraId="1F2AA9DE" w14:textId="55195D4F" w:rsidR="00F9488E" w:rsidRDefault="00F9488E" w:rsidP="00657D60">
      <w:pPr>
        <w:pStyle w:val="ListParagraph"/>
        <w:rPr>
          <w:rStyle w:val="Emphasis"/>
          <w:b/>
          <w:bCs/>
          <w:i w:val="0"/>
          <w:iCs w:val="0"/>
          <w:sz w:val="48"/>
          <w:szCs w:val="48"/>
          <w:lang w:val="en-US"/>
        </w:rPr>
      </w:pPr>
      <w:r>
        <w:rPr>
          <w:rStyle w:val="Emphasis"/>
          <w:b/>
          <w:bCs/>
          <w:i w:val="0"/>
          <w:iCs w:val="0"/>
          <w:sz w:val="48"/>
          <w:szCs w:val="48"/>
          <w:lang w:val="en-US"/>
        </w:rPr>
        <w:t>CONCLUSION:</w:t>
      </w:r>
    </w:p>
    <w:p w14:paraId="491D7651" w14:textId="56633978" w:rsidR="00F9488E" w:rsidRPr="00F9488E" w:rsidRDefault="00F9488E" w:rsidP="00657D60">
      <w:pPr>
        <w:pStyle w:val="ListParagraph"/>
        <w:rPr>
          <w:rStyle w:val="Emphasis"/>
          <w:i w:val="0"/>
          <w:iCs w:val="0"/>
          <w:sz w:val="32"/>
          <w:szCs w:val="32"/>
          <w:lang w:val="en-US"/>
        </w:rPr>
      </w:pPr>
      <w:r>
        <w:rPr>
          <w:rStyle w:val="Emphasis"/>
          <w:i w:val="0"/>
          <w:iCs w:val="0"/>
          <w:sz w:val="32"/>
          <w:szCs w:val="32"/>
          <w:lang w:val="en-US"/>
        </w:rPr>
        <w:t>ELITE COURIER SERVICES PVT. LTD. – As a Finance Department need to be conduct day-to-day Cash in Flow and Out Flow activities, Daily need of liquid cash, getting daily cash report over the selling and booking of packages from the sales team, support to administration department, HR department</w:t>
      </w:r>
      <w:r w:rsidR="00C63E71">
        <w:rPr>
          <w:rStyle w:val="Emphasis"/>
          <w:i w:val="0"/>
          <w:iCs w:val="0"/>
          <w:sz w:val="32"/>
          <w:szCs w:val="32"/>
          <w:lang w:val="en-US"/>
        </w:rPr>
        <w:t xml:space="preserve">, IT department, Purchase Department with need of financial cash expenditure. </w:t>
      </w:r>
      <w:r w:rsidR="00383B02">
        <w:rPr>
          <w:rStyle w:val="Emphasis"/>
          <w:i w:val="0"/>
          <w:iCs w:val="0"/>
          <w:sz w:val="32"/>
          <w:szCs w:val="32"/>
          <w:lang w:val="en-US"/>
        </w:rPr>
        <w:t>Also,</w:t>
      </w:r>
      <w:r w:rsidR="00C63E71">
        <w:rPr>
          <w:rStyle w:val="Emphasis"/>
          <w:i w:val="0"/>
          <w:iCs w:val="0"/>
          <w:sz w:val="32"/>
          <w:szCs w:val="32"/>
          <w:lang w:val="en-US"/>
        </w:rPr>
        <w:t xml:space="preserve"> responsible to generate the income through the investments. To going with plan as shown, will provide the company to reach the Break-even in the first financial year.</w:t>
      </w:r>
    </w:p>
    <w:sectPr w:rsidR="00F9488E" w:rsidRPr="00F948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BA56B" w14:textId="77777777" w:rsidR="00BD74CF" w:rsidRDefault="00BD74CF" w:rsidP="004F388F">
      <w:pPr>
        <w:spacing w:after="0" w:line="240" w:lineRule="auto"/>
      </w:pPr>
      <w:r>
        <w:separator/>
      </w:r>
    </w:p>
  </w:endnote>
  <w:endnote w:type="continuationSeparator" w:id="0">
    <w:p w14:paraId="6F7E415F" w14:textId="77777777" w:rsidR="00BD74CF" w:rsidRDefault="00BD74CF" w:rsidP="004F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62E1" w14:textId="77777777" w:rsidR="00BD74CF" w:rsidRDefault="00BD74CF" w:rsidP="004F388F">
      <w:pPr>
        <w:spacing w:after="0" w:line="240" w:lineRule="auto"/>
      </w:pPr>
      <w:r>
        <w:separator/>
      </w:r>
    </w:p>
  </w:footnote>
  <w:footnote w:type="continuationSeparator" w:id="0">
    <w:p w14:paraId="05D8570E" w14:textId="77777777" w:rsidR="00BD74CF" w:rsidRDefault="00BD74CF" w:rsidP="004F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11C9" w14:textId="6151350A" w:rsidR="004F388F" w:rsidRPr="004F388F" w:rsidRDefault="004F388F">
    <w:pPr>
      <w:pStyle w:val="Header"/>
      <w:rPr>
        <w:rFonts w:ascii="Arial Black" w:hAnsi="Arial Black"/>
        <w:b/>
        <w:bCs/>
      </w:rPr>
    </w:pPr>
    <w:r>
      <w:rPr>
        <w:rFonts w:ascii="Arial Black" w:hAnsi="Arial Black"/>
        <w:b/>
        <w:bCs/>
      </w:rPr>
      <w:t>ELITE COURIER SERVICES PVT. LTD</w:t>
    </w:r>
  </w:p>
  <w:p w14:paraId="73CFBF8C" w14:textId="77777777" w:rsidR="004F388F" w:rsidRDefault="004F3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F9A"/>
    <w:multiLevelType w:val="hybridMultilevel"/>
    <w:tmpl w:val="83C491C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C9F65C1"/>
    <w:multiLevelType w:val="hybridMultilevel"/>
    <w:tmpl w:val="B1FCA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791029D0"/>
    <w:multiLevelType w:val="hybridMultilevel"/>
    <w:tmpl w:val="84261C6A"/>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2D"/>
    <w:rsid w:val="00002A74"/>
    <w:rsid w:val="0000647C"/>
    <w:rsid w:val="000A1F6B"/>
    <w:rsid w:val="000B5D5D"/>
    <w:rsid w:val="00115BB4"/>
    <w:rsid w:val="00140BBD"/>
    <w:rsid w:val="001C2568"/>
    <w:rsid w:val="001D2936"/>
    <w:rsid w:val="00235A66"/>
    <w:rsid w:val="00270D29"/>
    <w:rsid w:val="003201A7"/>
    <w:rsid w:val="003364F3"/>
    <w:rsid w:val="00383B02"/>
    <w:rsid w:val="00385E00"/>
    <w:rsid w:val="003907F5"/>
    <w:rsid w:val="00415CB1"/>
    <w:rsid w:val="004171EA"/>
    <w:rsid w:val="0042708E"/>
    <w:rsid w:val="004546E9"/>
    <w:rsid w:val="0047042D"/>
    <w:rsid w:val="004B2DFC"/>
    <w:rsid w:val="004F388F"/>
    <w:rsid w:val="005D6065"/>
    <w:rsid w:val="00657D60"/>
    <w:rsid w:val="00665AC3"/>
    <w:rsid w:val="00774F54"/>
    <w:rsid w:val="007D5702"/>
    <w:rsid w:val="007F2508"/>
    <w:rsid w:val="00822C2C"/>
    <w:rsid w:val="00834470"/>
    <w:rsid w:val="00862B85"/>
    <w:rsid w:val="00875D17"/>
    <w:rsid w:val="008A34CF"/>
    <w:rsid w:val="008D0079"/>
    <w:rsid w:val="008D63A2"/>
    <w:rsid w:val="008D7E64"/>
    <w:rsid w:val="00926191"/>
    <w:rsid w:val="00971F57"/>
    <w:rsid w:val="009807DD"/>
    <w:rsid w:val="009E4903"/>
    <w:rsid w:val="009F6A71"/>
    <w:rsid w:val="00A529B9"/>
    <w:rsid w:val="00A857C2"/>
    <w:rsid w:val="00B20AD2"/>
    <w:rsid w:val="00B226F4"/>
    <w:rsid w:val="00BD74CF"/>
    <w:rsid w:val="00C20D2A"/>
    <w:rsid w:val="00C63E71"/>
    <w:rsid w:val="00C73EE8"/>
    <w:rsid w:val="00C819B2"/>
    <w:rsid w:val="00C90F52"/>
    <w:rsid w:val="00CE5E8A"/>
    <w:rsid w:val="00CF73E8"/>
    <w:rsid w:val="00E813B9"/>
    <w:rsid w:val="00EA42D0"/>
    <w:rsid w:val="00F13E54"/>
    <w:rsid w:val="00F632B8"/>
    <w:rsid w:val="00F72FB3"/>
    <w:rsid w:val="00F9488E"/>
    <w:rsid w:val="00F94DDD"/>
    <w:rsid w:val="00FF502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548A"/>
  <w15:chartTrackingRefBased/>
  <w15:docId w15:val="{ED3366B3-1D46-402B-B0F1-9A86C211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47C"/>
    <w:pPr>
      <w:ind w:left="720"/>
      <w:contextualSpacing/>
    </w:pPr>
  </w:style>
  <w:style w:type="character" w:styleId="Emphasis">
    <w:name w:val="Emphasis"/>
    <w:basedOn w:val="DefaultParagraphFont"/>
    <w:uiPriority w:val="20"/>
    <w:qFormat/>
    <w:rsid w:val="00CE5E8A"/>
    <w:rPr>
      <w:i/>
      <w:iCs/>
    </w:rPr>
  </w:style>
  <w:style w:type="table" w:styleId="TableGrid">
    <w:name w:val="Table Grid"/>
    <w:basedOn w:val="TableNormal"/>
    <w:uiPriority w:val="39"/>
    <w:rsid w:val="008D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88F"/>
  </w:style>
  <w:style w:type="paragraph" w:styleId="Footer">
    <w:name w:val="footer"/>
    <w:basedOn w:val="Normal"/>
    <w:link w:val="FooterChar"/>
    <w:uiPriority w:val="99"/>
    <w:unhideWhenUsed/>
    <w:rsid w:val="004F3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Swaminarayan</dc:creator>
  <cp:keywords/>
  <dc:description/>
  <cp:lastModifiedBy>Shweta Sapria</cp:lastModifiedBy>
  <cp:revision>16</cp:revision>
  <dcterms:created xsi:type="dcterms:W3CDTF">2022-02-05T17:46:00Z</dcterms:created>
  <dcterms:modified xsi:type="dcterms:W3CDTF">2022-02-07T04:16:00Z</dcterms:modified>
</cp:coreProperties>
</file>